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41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8"/>
        <w:gridCol w:w="2743"/>
      </w:tblGrid>
      <w:tr w:rsidR="00272F53" w:rsidRPr="000D28C6" w14:paraId="79E26C77" w14:textId="77777777" w:rsidTr="00CC3A81">
        <w:trPr>
          <w:trHeight w:val="1257"/>
        </w:trPr>
        <w:tc>
          <w:tcPr>
            <w:tcW w:w="7798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bottom"/>
          </w:tcPr>
          <w:p w14:paraId="090FFB9B" w14:textId="77777777" w:rsidR="004D07A8" w:rsidRPr="00CC3A81" w:rsidRDefault="004D07A8" w:rsidP="00D43ABC">
            <w:pPr>
              <w:spacing w:after="240"/>
              <w:ind w:left="-76" w:hanging="14"/>
              <w:rPr>
                <w:rFonts w:ascii="Calibri" w:hAnsi="Calibri"/>
                <w:sz w:val="34"/>
                <w:szCs w:val="34"/>
                <w:lang w:val="pl-PL"/>
              </w:rPr>
            </w:pPr>
            <w:r w:rsidRPr="00CC3A81">
              <w:rPr>
                <w:rFonts w:ascii="Calibri" w:hAnsi="Calibri"/>
                <w:sz w:val="34"/>
                <w:szCs w:val="34"/>
                <w:lang w:val="pl-PL"/>
              </w:rPr>
              <w:t xml:space="preserve">FORMULARZ ZAMÓWIENIA </w:t>
            </w:r>
            <w:r w:rsidR="00CC3A81" w:rsidRPr="00CC3A81">
              <w:rPr>
                <w:rFonts w:ascii="Calibri" w:hAnsi="Calibri"/>
                <w:sz w:val="34"/>
                <w:szCs w:val="34"/>
                <w:lang w:val="pl-PL"/>
              </w:rPr>
              <w:t>RAPORTU AMRON-SARFiN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14:paraId="453413A5" w14:textId="02D28765" w:rsidR="004D07A8" w:rsidRPr="00CC3A81" w:rsidRDefault="00AC63DE" w:rsidP="00CC3A81">
            <w:pPr>
              <w:tabs>
                <w:tab w:val="left" w:pos="2160"/>
              </w:tabs>
              <w:jc w:val="right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/>
                <w:noProof/>
                <w:sz w:val="21"/>
                <w:szCs w:val="21"/>
                <w:lang w:val="pl-PL" w:eastAsia="pl-PL" w:bidi="ar-SA"/>
              </w:rPr>
              <w:drawing>
                <wp:inline distT="0" distB="0" distL="0" distR="0" wp14:anchorId="5B375A59" wp14:editId="4EE358CD">
                  <wp:extent cx="1019175" cy="790575"/>
                  <wp:effectExtent l="0" t="0" r="0" b="0"/>
                  <wp:docPr id="5" name="Obraz 1" descr="AMRON_logo_140407_pods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RON_logo_140407_pods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681507" w14:textId="77777777" w:rsidR="00CC3A81" w:rsidRPr="00CC3A81" w:rsidRDefault="00CC3A81" w:rsidP="00CC3A81">
      <w:pPr>
        <w:rPr>
          <w:vanish/>
        </w:rPr>
      </w:pPr>
    </w:p>
    <w:tbl>
      <w:tblPr>
        <w:tblW w:w="10177" w:type="dxa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EC7218" w:rsidRPr="002E5678" w14:paraId="4470EAB9" w14:textId="77777777" w:rsidTr="00D43ABC">
        <w:trPr>
          <w:trHeight w:val="397"/>
        </w:trPr>
        <w:tc>
          <w:tcPr>
            <w:tcW w:w="10177" w:type="dxa"/>
            <w:shd w:val="clear" w:color="auto" w:fill="F2F2F2"/>
            <w:vAlign w:val="center"/>
          </w:tcPr>
          <w:p w14:paraId="79FB9ADC" w14:textId="77777777" w:rsidR="00C70DCD" w:rsidRPr="00D43ABC" w:rsidRDefault="00834513" w:rsidP="00E9172E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19"/>
                <w:szCs w:val="19"/>
              </w:rPr>
            </w:pPr>
            <w:r w:rsidRPr="00465568"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  <w:t>TYTUŁ RAPORTU</w:t>
            </w:r>
            <w:r w:rsidR="00EC7218" w:rsidRPr="00465568"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  <w:t>:</w:t>
            </w:r>
            <w:r w:rsidR="000757FC" w:rsidRPr="00D43ABC">
              <w:rPr>
                <w:rFonts w:ascii="Calibri" w:hAnsi="Calibri"/>
                <w:b/>
                <w:bCs/>
                <w:color w:val="262626"/>
                <w:sz w:val="19"/>
                <w:szCs w:val="19"/>
              </w:rPr>
              <w:t xml:space="preserve"> </w:t>
            </w:r>
          </w:p>
        </w:tc>
      </w:tr>
      <w:tr w:rsidR="00EC7218" w:rsidRPr="00D77387" w14:paraId="2F6C2EFF" w14:textId="77777777" w:rsidTr="00D43ABC">
        <w:trPr>
          <w:trHeight w:val="1090"/>
        </w:trPr>
        <w:tc>
          <w:tcPr>
            <w:tcW w:w="10177" w:type="dxa"/>
            <w:vAlign w:val="center"/>
          </w:tcPr>
          <w:p w14:paraId="3AE99E56" w14:textId="2227CE34" w:rsidR="00EC7218" w:rsidRPr="000757FC" w:rsidRDefault="000757FC" w:rsidP="00834513">
            <w:pPr>
              <w:spacing w:line="360" w:lineRule="auto"/>
              <w:rPr>
                <w:rFonts w:ascii="Calibri" w:hAnsi="Calibri"/>
                <w:color w:val="262626"/>
                <w:sz w:val="20"/>
                <w:szCs w:val="14"/>
                <w:lang w:val="pl-PL"/>
              </w:rPr>
            </w:pPr>
            <w:r w:rsidRPr="000757FC">
              <w:rPr>
                <w:rFonts w:ascii="Calibri" w:hAnsi="Calibri"/>
                <w:color w:val="262626"/>
                <w:sz w:val="26"/>
                <w:szCs w:val="26"/>
                <w:lang w:val="pl-PL"/>
              </w:rPr>
              <w:t>Raport AMRON-SARFiN</w:t>
            </w:r>
            <w:r w:rsidR="0074461E">
              <w:rPr>
                <w:rFonts w:ascii="Calibri" w:hAnsi="Calibri"/>
                <w:color w:val="262626"/>
                <w:sz w:val="26"/>
                <w:szCs w:val="26"/>
                <w:lang w:val="pl-PL"/>
              </w:rPr>
              <w:t xml:space="preserve"> </w:t>
            </w:r>
            <w:r w:rsidR="00D43ABC">
              <w:rPr>
                <w:rFonts w:ascii="Calibri" w:hAnsi="Calibri"/>
                <w:color w:val="262626"/>
                <w:sz w:val="26"/>
                <w:szCs w:val="26"/>
                <w:lang w:val="pl-PL"/>
              </w:rPr>
              <w:t>- wersja angielska</w:t>
            </w:r>
            <w:r w:rsidRPr="000757FC">
              <w:rPr>
                <w:rFonts w:ascii="Calibri" w:hAnsi="Calibri"/>
                <w:color w:val="262626"/>
                <w:sz w:val="26"/>
                <w:szCs w:val="26"/>
                <w:lang w:val="pl-PL"/>
              </w:rPr>
              <w:br/>
            </w:r>
            <w:r>
              <w:rPr>
                <w:rFonts w:ascii="Calibri" w:hAnsi="Calibri"/>
                <w:color w:val="262626"/>
                <w:szCs w:val="14"/>
                <w:lang w:val="pl-PL"/>
              </w:rPr>
              <w:t>(</w:t>
            </w:r>
            <w:r w:rsidRPr="000757FC">
              <w:rPr>
                <w:rFonts w:ascii="Calibri" w:hAnsi="Calibri"/>
                <w:color w:val="262626"/>
                <w:szCs w:val="14"/>
                <w:lang w:val="pl-PL"/>
              </w:rPr>
              <w:t>Ogólnopolski raport o kredytach mieszkaniowych i cenach transakcyjnych nieruchomości</w:t>
            </w:r>
            <w:r>
              <w:rPr>
                <w:rFonts w:ascii="Calibri" w:hAnsi="Calibri"/>
                <w:color w:val="262626"/>
                <w:szCs w:val="14"/>
                <w:lang w:val="pl-PL"/>
              </w:rPr>
              <w:t>)</w:t>
            </w:r>
          </w:p>
        </w:tc>
      </w:tr>
      <w:tr w:rsidR="00D43ABC" w:rsidRPr="002E5678" w14:paraId="31672340" w14:textId="77777777" w:rsidTr="00D43ABC">
        <w:trPr>
          <w:trHeight w:val="397"/>
        </w:trPr>
        <w:tc>
          <w:tcPr>
            <w:tcW w:w="10177" w:type="dxa"/>
            <w:shd w:val="clear" w:color="auto" w:fill="F2F2F2"/>
            <w:vAlign w:val="center"/>
          </w:tcPr>
          <w:p w14:paraId="7B095DF9" w14:textId="3C034184" w:rsidR="00D43ABC" w:rsidRPr="002E5678" w:rsidRDefault="00D43ABC" w:rsidP="00834513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16"/>
                <w:szCs w:val="14"/>
              </w:rPr>
            </w:pPr>
            <w:r w:rsidRPr="00465568"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  <w:t>NUMER EDYCJI:</w:t>
            </w:r>
          </w:p>
        </w:tc>
      </w:tr>
      <w:tr w:rsidR="00D43ABC" w:rsidRPr="00D77387" w14:paraId="64471DDA" w14:textId="77777777" w:rsidTr="00D43ABC">
        <w:trPr>
          <w:trHeight w:val="769"/>
        </w:trPr>
        <w:tc>
          <w:tcPr>
            <w:tcW w:w="10177" w:type="dxa"/>
            <w:shd w:val="clear" w:color="auto" w:fill="FFFFFF"/>
            <w:vAlign w:val="center"/>
          </w:tcPr>
          <w:p w14:paraId="6D9642EC" w14:textId="77777777" w:rsidR="00D43ABC" w:rsidRDefault="00D43ABC" w:rsidP="00BF2120">
            <w:pPr>
              <w:spacing w:before="60" w:after="60"/>
              <w:ind w:left="317"/>
              <w:rPr>
                <w:rFonts w:ascii="Calibri" w:hAnsi="Calibri"/>
                <w:color w:val="262626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noProof/>
                <w:color w:val="262626"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591F5CD" wp14:editId="2BAD15C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281940</wp:posOffset>
                      </wp:positionV>
                      <wp:extent cx="110490" cy="127000"/>
                      <wp:effectExtent l="7620" t="7620" r="5715" b="8255"/>
                      <wp:wrapNone/>
                      <wp:docPr id="1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62E049" id="Rectangle 45" o:spid="_x0000_s1026" style="position:absolute;margin-left:.85pt;margin-top:22.2pt;width:8.7pt;height:1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262626"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B8FA1C5" wp14:editId="47F4E1A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76200</wp:posOffset>
                      </wp:positionV>
                      <wp:extent cx="110490" cy="127000"/>
                      <wp:effectExtent l="7620" t="11430" r="5715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63D50B" id="Rectangle 44" o:spid="_x0000_s1026" style="position:absolute;margin-left:.85pt;margin-top:6pt;width:8.7pt;height:1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zamówienie pojedynczej edycji numer ………</w:t>
            </w:r>
          </w:p>
          <w:p w14:paraId="262B401B" w14:textId="38924581" w:rsidR="00D43ABC" w:rsidRPr="000757FC" w:rsidRDefault="00D43ABC" w:rsidP="000757FC">
            <w:pPr>
              <w:spacing w:before="60" w:after="60"/>
              <w:ind w:left="317"/>
              <w:rPr>
                <w:rFonts w:ascii="Calibri" w:hAnsi="Calibri"/>
                <w:color w:val="262626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zamówienie abonamentowe na kolejne 4 edycje, począwszy od edycji numer ………</w:t>
            </w:r>
          </w:p>
        </w:tc>
      </w:tr>
    </w:tbl>
    <w:p w14:paraId="1751306E" w14:textId="77777777" w:rsidR="00535E4F" w:rsidRPr="00465568" w:rsidRDefault="00535E4F" w:rsidP="00D43ABC">
      <w:pPr>
        <w:widowControl/>
        <w:suppressAutoHyphens w:val="0"/>
        <w:spacing w:before="120" w:after="60" w:line="288" w:lineRule="auto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Raport dostarczony zostanie </w:t>
      </w:r>
      <w:r w:rsidR="000757F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w formacie PDF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drogą </w:t>
      </w:r>
      <w:r w:rsidR="000757FC" w:rsidRPr="00465568">
        <w:rPr>
          <w:rFonts w:ascii="Calibri" w:hAnsi="Calibri"/>
          <w:color w:val="262626"/>
          <w:sz w:val="21"/>
          <w:szCs w:val="21"/>
          <w:lang w:val="pl-PL"/>
        </w:rPr>
        <w:t>e-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mailową </w:t>
      </w:r>
      <w:r w:rsidR="00BD593E" w:rsidRPr="00465568">
        <w:rPr>
          <w:rFonts w:ascii="Calibri" w:hAnsi="Calibri"/>
          <w:color w:val="262626"/>
          <w:sz w:val="21"/>
          <w:szCs w:val="21"/>
          <w:lang w:val="pl-PL"/>
        </w:rPr>
        <w:t>na adres osoby zamawiającej</w:t>
      </w:r>
      <w:r w:rsidR="00174934" w:rsidRPr="00465568">
        <w:rPr>
          <w:rFonts w:ascii="Calibri" w:hAnsi="Calibri"/>
          <w:color w:val="262626"/>
          <w:sz w:val="21"/>
          <w:szCs w:val="21"/>
          <w:lang w:val="pl-PL"/>
        </w:rPr>
        <w:t>.</w:t>
      </w:r>
    </w:p>
    <w:p w14:paraId="04F856DA" w14:textId="70BAE26D" w:rsidR="00BF2120" w:rsidRPr="00465568" w:rsidRDefault="000757FC" w:rsidP="00D43ABC">
      <w:pPr>
        <w:widowControl/>
        <w:suppressAutoHyphens w:val="0"/>
        <w:spacing w:before="60" w:after="60" w:line="288" w:lineRule="auto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Koszt Raportu to 500,00 </w:t>
      </w:r>
      <w:r w:rsidR="00CC3A81" w:rsidRPr="00465568">
        <w:rPr>
          <w:rFonts w:ascii="Calibri" w:hAnsi="Calibri"/>
          <w:color w:val="262626"/>
          <w:sz w:val="21"/>
          <w:szCs w:val="21"/>
          <w:lang w:val="pl-PL"/>
        </w:rPr>
        <w:t xml:space="preserve">zł 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za edycję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>. C</w:t>
      </w:r>
      <w:r w:rsidR="00535E4F" w:rsidRPr="00465568">
        <w:rPr>
          <w:rFonts w:ascii="Calibri" w:hAnsi="Calibri"/>
          <w:color w:val="262626"/>
          <w:sz w:val="21"/>
          <w:szCs w:val="21"/>
          <w:lang w:val="pl-PL"/>
        </w:rPr>
        <w:t>ena Raportu nie obejmuje podatku VAT, który zostanie doliczony według stawki obowiązującej w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 </w:t>
      </w:r>
      <w:r w:rsidR="00535E4F" w:rsidRPr="00465568">
        <w:rPr>
          <w:rFonts w:ascii="Calibri" w:hAnsi="Calibri"/>
          <w:color w:val="262626"/>
          <w:sz w:val="21"/>
          <w:szCs w:val="21"/>
          <w:lang w:val="pl-PL"/>
        </w:rPr>
        <w:t xml:space="preserve">dniu </w:t>
      </w:r>
      <w:r w:rsidR="00CC3A81" w:rsidRPr="00465568">
        <w:rPr>
          <w:rFonts w:ascii="Calibri" w:hAnsi="Calibri"/>
          <w:color w:val="262626"/>
          <w:sz w:val="21"/>
          <w:szCs w:val="21"/>
          <w:lang w:val="pl-PL"/>
        </w:rPr>
        <w:t>zamówienia Raportu</w:t>
      </w:r>
      <w:r w:rsidR="00174934" w:rsidRPr="00465568">
        <w:rPr>
          <w:rFonts w:ascii="Calibri" w:hAnsi="Calibri"/>
          <w:color w:val="262626"/>
          <w:sz w:val="21"/>
          <w:szCs w:val="21"/>
          <w:lang w:val="pl-PL"/>
        </w:rPr>
        <w:t>.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 </w:t>
      </w:r>
      <w:r w:rsidR="00BF2120" w:rsidRPr="00465568">
        <w:rPr>
          <w:rFonts w:ascii="Calibri" w:hAnsi="Calibri"/>
          <w:color w:val="262626"/>
          <w:sz w:val="21"/>
          <w:szCs w:val="21"/>
          <w:lang w:val="pl-PL"/>
        </w:rPr>
        <w:t>W przypadku zamówienia abonamentowego na cztery kolejne edycje, cena Raportu zostanie pomniejszona o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 </w:t>
      </w:r>
      <w:r w:rsidR="00BF2120" w:rsidRPr="00465568">
        <w:rPr>
          <w:rFonts w:ascii="Calibri" w:hAnsi="Calibri"/>
          <w:color w:val="262626"/>
          <w:sz w:val="21"/>
          <w:szCs w:val="21"/>
          <w:lang w:val="pl-PL"/>
        </w:rPr>
        <w:t>rabat w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 </w:t>
      </w:r>
      <w:r w:rsidR="00BF2120" w:rsidRPr="00465568">
        <w:rPr>
          <w:rFonts w:ascii="Calibri" w:hAnsi="Calibri"/>
          <w:color w:val="262626"/>
          <w:sz w:val="21"/>
          <w:szCs w:val="21"/>
          <w:lang w:val="pl-PL"/>
        </w:rPr>
        <w:t>wysokości 10%.</w:t>
      </w:r>
    </w:p>
    <w:p w14:paraId="2BE09B4D" w14:textId="1E41AF45" w:rsidR="00D43ABC" w:rsidRPr="00465568" w:rsidRDefault="00465568" w:rsidP="00D43ABC">
      <w:pPr>
        <w:spacing w:after="120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Autorem Raportu jest Centrum AMRON działające </w:t>
      </w:r>
      <w:r w:rsidR="001058EC">
        <w:rPr>
          <w:rFonts w:ascii="Calibri" w:hAnsi="Calibri"/>
          <w:color w:val="262626"/>
          <w:sz w:val="21"/>
          <w:szCs w:val="21"/>
          <w:lang w:val="pl-PL"/>
        </w:rPr>
        <w:t xml:space="preserve">przy 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Związku Banków Polskich (dalej: ZBP)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, </w:t>
      </w:r>
      <w:r w:rsidR="00030265">
        <w:rPr>
          <w:rFonts w:ascii="Calibri" w:hAnsi="Calibri"/>
          <w:color w:val="262626"/>
          <w:sz w:val="21"/>
          <w:szCs w:val="21"/>
          <w:lang w:val="pl-PL"/>
        </w:rPr>
        <w:t xml:space="preserve">który jest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>właściciel</w:t>
      </w:r>
      <w:r w:rsidR="00030265">
        <w:rPr>
          <w:rFonts w:ascii="Calibri" w:hAnsi="Calibri"/>
          <w:color w:val="262626"/>
          <w:sz w:val="21"/>
          <w:szCs w:val="21"/>
          <w:lang w:val="pl-PL"/>
        </w:rPr>
        <w:t>em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Systemów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 AMRON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i SARFiN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. Faktura z tytułu realizacji niniejszego zamówienia wystawiona zostanie przez Związek Banków Polskich. </w:t>
      </w:r>
    </w:p>
    <w:p w14:paraId="73063E04" w14:textId="62B2B13D" w:rsidR="00284765" w:rsidRPr="00465568" w:rsidRDefault="001951B8" w:rsidP="00D43ABC">
      <w:pPr>
        <w:spacing w:after="120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>Raport ma charakter jedynie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 poglądowy i nie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może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być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traktowany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jako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usługa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>doradztwa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. ZBP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nie ponosi jakiejkolwiek odpowiedzialności za skutki wykorzystania informacji zawartych w </w:t>
      </w:r>
      <w:r w:rsidR="00CA0AC1" w:rsidRPr="00465568">
        <w:rPr>
          <w:rFonts w:ascii="Calibri" w:hAnsi="Calibri"/>
          <w:color w:val="262626"/>
          <w:sz w:val="21"/>
          <w:szCs w:val="21"/>
          <w:lang w:val="pl-PL"/>
        </w:rPr>
        <w:t>Raporcie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>, a w szczególności z</w:t>
      </w:r>
      <w:r w:rsidR="00CC3A81" w:rsidRPr="00465568">
        <w:rPr>
          <w:rFonts w:ascii="Calibri" w:hAnsi="Calibri"/>
          <w:color w:val="262626"/>
          <w:sz w:val="21"/>
          <w:szCs w:val="21"/>
          <w:lang w:val="pl-PL"/>
        </w:rPr>
        <w:t> 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tytułu jakiejkolwiek decyzji lub działania podjętego </w:t>
      </w:r>
      <w:r w:rsidR="00CA0AC1" w:rsidRPr="00465568">
        <w:rPr>
          <w:rFonts w:ascii="Calibri" w:hAnsi="Calibri"/>
          <w:color w:val="262626"/>
          <w:sz w:val="21"/>
          <w:szCs w:val="21"/>
          <w:lang w:val="pl-PL"/>
        </w:rPr>
        <w:t xml:space="preserve">lub zaniechanego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>na podstawie tych informacji.</w:t>
      </w:r>
    </w:p>
    <w:p w14:paraId="518626D9" w14:textId="78D9778A" w:rsidR="00284765" w:rsidRPr="00465568" w:rsidRDefault="00284765" w:rsidP="00D43ABC">
      <w:pPr>
        <w:spacing w:after="120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>Raport chr</w:t>
      </w:r>
      <w:r w:rsidR="00CA0AC1" w:rsidRPr="00465568">
        <w:rPr>
          <w:rFonts w:ascii="Calibri" w:hAnsi="Calibri"/>
          <w:color w:val="262626"/>
          <w:sz w:val="21"/>
          <w:szCs w:val="21"/>
          <w:lang w:val="pl-PL"/>
        </w:rPr>
        <w:t xml:space="preserve">oniony jest prawami autorskimi </w:t>
      </w:r>
      <w:r w:rsidR="00CC3A81" w:rsidRPr="00465568">
        <w:rPr>
          <w:rFonts w:ascii="Calibri" w:hAnsi="Calibri"/>
          <w:color w:val="262626"/>
          <w:sz w:val="21"/>
          <w:szCs w:val="21"/>
          <w:lang w:val="pl-PL"/>
        </w:rPr>
        <w:t xml:space="preserve">–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każdorazowe upowszechnienie całości lub części analizy wymaga pisemnej zgody </w:t>
      </w:r>
      <w:r w:rsidR="001951B8" w:rsidRPr="00465568">
        <w:rPr>
          <w:rFonts w:ascii="Calibri" w:hAnsi="Calibri"/>
          <w:color w:val="262626"/>
          <w:sz w:val="21"/>
          <w:szCs w:val="21"/>
          <w:lang w:val="pl-PL"/>
        </w:rPr>
        <w:t>Związku Banków Polskich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oraz informacji o źródle prezentowanych danych.</w:t>
      </w:r>
    </w:p>
    <w:p w14:paraId="1E450528" w14:textId="21158C27" w:rsidR="007600FB" w:rsidRPr="002E5678" w:rsidRDefault="00AC63DE" w:rsidP="00D43ABC">
      <w:pPr>
        <w:ind w:left="284"/>
        <w:rPr>
          <w:rFonts w:ascii="Calibri" w:hAnsi="Calibri"/>
          <w:color w:val="262626"/>
          <w:sz w:val="16"/>
          <w:szCs w:val="14"/>
          <w:lang w:val="pl-PL"/>
        </w:rPr>
      </w:pPr>
      <w:r>
        <w:rPr>
          <w:rFonts w:cs="Times New Roman"/>
          <w:noProof/>
          <w:color w:val="auto"/>
          <w:lang w:val="pl-PL" w:eastAsia="pl-PL" w:bidi="ar-SA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28CF32C" wp14:editId="16CF12EB">
                <wp:simplePos x="0" y="0"/>
                <wp:positionH relativeFrom="column">
                  <wp:posOffset>572770</wp:posOffset>
                </wp:positionH>
                <wp:positionV relativeFrom="paragraph">
                  <wp:posOffset>9173210</wp:posOffset>
                </wp:positionV>
                <wp:extent cx="6534150" cy="1007745"/>
                <wp:effectExtent l="1270" t="0" r="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50BB09" w14:textId="77777777" w:rsidR="007600FB" w:rsidRPr="007600FB" w:rsidRDefault="007600FB" w:rsidP="007600FB">
                            <w:pPr>
                              <w:spacing w:after="50"/>
                              <w:jc w:val="both"/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600FB"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  <w:t xml:space="preserve">Dane wykorzystane w niniejszej analizie zebrane zostały z dołożeniem należytej staranności i rzetelności. Mimo to Centrum AMRON zastrzega, iż przedstawione informacje mają charakter wyłącznie poglądowy i nie mogą być traktowane jako usługi doradztwa ani jakiekolwiek inne usługi. </w:t>
                            </w:r>
                          </w:p>
                          <w:p w14:paraId="31241DFD" w14:textId="77777777" w:rsidR="007600FB" w:rsidRPr="007600FB" w:rsidRDefault="007600FB" w:rsidP="007600FB">
                            <w:pPr>
                              <w:spacing w:after="50"/>
                              <w:jc w:val="both"/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600FB"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  <w:t>Centrum AMRON nie ponosi jakiejkolwiek odpowiedzialności za skutki wykorzystania informacji zawartych w analizie, a w szczególności z tytułu jakiejkolwiek decyzji lub działania podjętego na podstawie tych informacji.</w:t>
                            </w:r>
                          </w:p>
                          <w:p w14:paraId="519F44F5" w14:textId="77777777" w:rsidR="007600FB" w:rsidRPr="007600FB" w:rsidRDefault="007600FB" w:rsidP="007600FB">
                            <w:pPr>
                              <w:spacing w:after="50"/>
                              <w:jc w:val="both"/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600FB"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  <w:t>Niniejsza publikacja jest chroniona prawami autorskimi – każdorazowe upowszechnienie całości lub części analizy wymaga pisemnej zgody Centrum AMRON oraz informacji o źródle prezentowanych danych.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CF32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5.1pt;margin-top:722.3pt;width:514.5pt;height:79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" filled="f" stroked="f" insetpen="t">
                <v:textbox inset="2.88pt,2.88pt,2.88pt,2.88pt">
                  <w:txbxContent>
                    <w:p w14:paraId="2150BB09" w14:textId="77777777" w:rsidR="007600FB" w:rsidRPr="007600FB" w:rsidRDefault="007600FB" w:rsidP="007600FB">
                      <w:pPr>
                        <w:spacing w:after="50"/>
                        <w:jc w:val="both"/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</w:pPr>
                      <w:r w:rsidRPr="007600FB"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  <w:t xml:space="preserve">Dane wykorzystane w niniejszej analizie zebrane zostały z dołożeniem należytej staranności i rzetelności. Mimo to Centrum AMRON zastrzega, iż przedstawione informacje mają charakter wyłącznie poglądowy i nie mogą być traktowane jako usługi doradztwa ani jakiekolwiek inne usługi. </w:t>
                      </w:r>
                    </w:p>
                    <w:p w14:paraId="31241DFD" w14:textId="77777777" w:rsidR="007600FB" w:rsidRPr="007600FB" w:rsidRDefault="007600FB" w:rsidP="007600FB">
                      <w:pPr>
                        <w:spacing w:after="50"/>
                        <w:jc w:val="both"/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</w:pPr>
                      <w:r w:rsidRPr="007600FB"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  <w:t>Centrum AMRON nie ponosi jakiejkolwiek odpowiedzialności za skutki wykorzystania informacji zawartych w analizie, a w szczególności z tytułu jakiejkolwiek decyzji lub działania podjętego na podstawie tych informacji.</w:t>
                      </w:r>
                    </w:p>
                    <w:p w14:paraId="519F44F5" w14:textId="77777777" w:rsidR="007600FB" w:rsidRPr="007600FB" w:rsidRDefault="007600FB" w:rsidP="007600FB">
                      <w:pPr>
                        <w:spacing w:after="50"/>
                        <w:jc w:val="both"/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</w:pPr>
                      <w:r w:rsidRPr="007600FB"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  <w:t>Niniejsza publikacja jest chroniona prawami autorskimi – każdorazowe upowszechnienie całości lub części analizy wymaga pisemnej zgody Centrum AMRON oraz informacji o źródle prezentowanych danych.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4A0" w:firstRow="1" w:lastRow="0" w:firstColumn="1" w:lastColumn="0" w:noHBand="0" w:noVBand="1"/>
      </w:tblPr>
      <w:tblGrid>
        <w:gridCol w:w="3547"/>
        <w:gridCol w:w="1790"/>
        <w:gridCol w:w="1949"/>
        <w:gridCol w:w="2920"/>
      </w:tblGrid>
      <w:tr w:rsidR="000A3848" w:rsidRPr="002E5678" w14:paraId="2E2DD27B" w14:textId="77777777" w:rsidTr="00CC3A81">
        <w:trPr>
          <w:trHeight w:val="397"/>
        </w:trPr>
        <w:tc>
          <w:tcPr>
            <w:tcW w:w="10206" w:type="dxa"/>
            <w:gridSpan w:val="4"/>
            <w:shd w:val="clear" w:color="auto" w:fill="F2F2F2"/>
            <w:vAlign w:val="center"/>
          </w:tcPr>
          <w:p w14:paraId="58E3973D" w14:textId="77777777" w:rsidR="000A3848" w:rsidRPr="002E5678" w:rsidRDefault="000A3848" w:rsidP="00E9172E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16"/>
                <w:szCs w:val="14"/>
              </w:rPr>
            </w:pPr>
            <w:r w:rsidRPr="00465568"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  <w:t>DANE DO WYSTAWIENIA  FAKTURY:</w:t>
            </w:r>
          </w:p>
        </w:tc>
      </w:tr>
      <w:tr w:rsidR="00834513" w:rsidRPr="00D77387" w14:paraId="2C691D25" w14:textId="77777777" w:rsidTr="00CC3A81">
        <w:trPr>
          <w:trHeight w:val="687"/>
        </w:trPr>
        <w:tc>
          <w:tcPr>
            <w:tcW w:w="5337" w:type="dxa"/>
            <w:gridSpan w:val="2"/>
            <w:shd w:val="clear" w:color="auto" w:fill="FFFFFF"/>
          </w:tcPr>
          <w:p w14:paraId="2EF091ED" w14:textId="77777777" w:rsidR="00834513" w:rsidRPr="00834513" w:rsidRDefault="00834513" w:rsidP="00D056C6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PEŁNA NAZWA FIRMY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 /ZAMAWIAJĄCEGO/</w:t>
            </w:r>
          </w:p>
          <w:p w14:paraId="5E1AF162" w14:textId="77777777" w:rsidR="00834513" w:rsidRPr="00834513" w:rsidRDefault="00834513" w:rsidP="00D056C6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4869" w:type="dxa"/>
            <w:gridSpan w:val="2"/>
            <w:vMerge w:val="restart"/>
            <w:shd w:val="clear" w:color="auto" w:fill="FFFFFF"/>
          </w:tcPr>
          <w:p w14:paraId="4AAB36F6" w14:textId="77777777" w:rsidR="00834513" w:rsidRPr="00D056C6" w:rsidRDefault="00834513" w:rsidP="00834513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ADRES SIEDZIBY /</w:t>
            </w: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ULICA I NUMER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, </w:t>
            </w: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MIEJSCOWOŚĆ 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</w:t>
            </w: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 KOD POCZTOWY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/</w:t>
            </w:r>
          </w:p>
          <w:p w14:paraId="25684699" w14:textId="77777777" w:rsidR="00834513" w:rsidRPr="00834513" w:rsidRDefault="00834513" w:rsidP="00834513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834513" w:rsidRPr="00834513" w14:paraId="56A6CC50" w14:textId="77777777" w:rsidTr="00CC3A81">
        <w:trPr>
          <w:trHeight w:val="617"/>
        </w:trPr>
        <w:tc>
          <w:tcPr>
            <w:tcW w:w="5337" w:type="dxa"/>
            <w:gridSpan w:val="2"/>
            <w:shd w:val="clear" w:color="auto" w:fill="FFFFFF"/>
            <w:vAlign w:val="center"/>
          </w:tcPr>
          <w:p w14:paraId="578FEBCF" w14:textId="77777777" w:rsidR="00834513" w:rsidRPr="00834513" w:rsidRDefault="00834513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NIP</w:t>
            </w:r>
          </w:p>
          <w:p w14:paraId="47563619" w14:textId="77777777" w:rsidR="00834513" w:rsidRPr="00834513" w:rsidRDefault="00834513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4869" w:type="dxa"/>
            <w:gridSpan w:val="2"/>
            <w:vMerge/>
            <w:shd w:val="clear" w:color="auto" w:fill="FFFFFF"/>
            <w:vAlign w:val="center"/>
          </w:tcPr>
          <w:p w14:paraId="51662503" w14:textId="77777777" w:rsidR="00834513" w:rsidRPr="00834513" w:rsidRDefault="00834513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801AC4" w:rsidRPr="00D77387" w14:paraId="0859CDC1" w14:textId="77777777" w:rsidTr="00D43ABC">
        <w:trPr>
          <w:trHeight w:val="693"/>
        </w:trPr>
        <w:tc>
          <w:tcPr>
            <w:tcW w:w="10206" w:type="dxa"/>
            <w:gridSpan w:val="4"/>
            <w:shd w:val="clear" w:color="auto" w:fill="F2F2F2"/>
          </w:tcPr>
          <w:p w14:paraId="0DE52829" w14:textId="77777777" w:rsidR="00D43ABC" w:rsidRPr="00D77387" w:rsidRDefault="002927FD" w:rsidP="00D43ABC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</w:pPr>
            <w:r w:rsidRPr="00D77387"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  <w:t xml:space="preserve">DANE OSOBY </w:t>
            </w:r>
            <w:r w:rsidR="00834513" w:rsidRPr="00D77387"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  <w:t>ZAMAWIAJĄCEJ</w:t>
            </w:r>
            <w:r w:rsidR="00801AC4" w:rsidRPr="00D77387"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  <w:t>:</w:t>
            </w:r>
          </w:p>
          <w:p w14:paraId="57F90C4D" w14:textId="0D15815B" w:rsidR="00801AC4" w:rsidRPr="00834513" w:rsidRDefault="00D43ABC" w:rsidP="00D43ABC">
            <w:pPr>
              <w:spacing w:before="60"/>
              <w:rPr>
                <w:rFonts w:ascii="Calibri" w:hAnsi="Calibri"/>
                <w:b/>
                <w:bCs/>
                <w:color w:val="262626"/>
                <w:sz w:val="16"/>
                <w:szCs w:val="14"/>
                <w:lang w:val="pl-PL"/>
              </w:rPr>
            </w:pPr>
            <w:r w:rsidRPr="00F70161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 xml:space="preserve">Podanie danych osobowych ma charakter dobrowolny, jednak ich brak uniemożliwi </w:t>
            </w:r>
            <w:r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wykonania zamówienia</w:t>
            </w:r>
            <w:r w:rsidRPr="00F70161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, czyli realizacji umowy.</w:t>
            </w:r>
          </w:p>
        </w:tc>
      </w:tr>
      <w:tr w:rsidR="00801AC4" w:rsidRPr="00834513" w14:paraId="06CEE4BE" w14:textId="77777777" w:rsidTr="00CC3A81">
        <w:tblPrEx>
          <w:shd w:val="clear" w:color="auto" w:fill="auto"/>
        </w:tblPrEx>
        <w:trPr>
          <w:trHeight w:val="593"/>
        </w:trPr>
        <w:tc>
          <w:tcPr>
            <w:tcW w:w="3547" w:type="dxa"/>
            <w:vAlign w:val="center"/>
          </w:tcPr>
          <w:p w14:paraId="7837082D" w14:textId="77777777" w:rsidR="00B67590" w:rsidRPr="00834513" w:rsidRDefault="00834513" w:rsidP="00B67590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  <w:p w14:paraId="7241A6D9" w14:textId="77777777" w:rsidR="00B67590" w:rsidRPr="00535E4F" w:rsidRDefault="00B67590" w:rsidP="00B67590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3739" w:type="dxa"/>
            <w:gridSpan w:val="2"/>
          </w:tcPr>
          <w:p w14:paraId="5BAAC073" w14:textId="77777777" w:rsidR="00801AC4" w:rsidRPr="00834513" w:rsidRDefault="00307EA6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NUMER </w:t>
            </w:r>
            <w:r w:rsidR="00801AC4"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</w:t>
            </w:r>
            <w:r w:rsidR="00EB0E9B"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/FAKS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</w:t>
            </w:r>
          </w:p>
          <w:p w14:paraId="40A5F217" w14:textId="77777777" w:rsidR="00B67590" w:rsidRPr="00834513" w:rsidRDefault="00B67590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2920" w:type="dxa"/>
          </w:tcPr>
          <w:p w14:paraId="39452EED" w14:textId="6E6D33A9" w:rsidR="00801AC4" w:rsidRPr="00834513" w:rsidRDefault="00B913A5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ADRES KORESPONDENCYJNY </w:t>
            </w:r>
          </w:p>
          <w:p w14:paraId="2E261A62" w14:textId="77777777" w:rsidR="00B67590" w:rsidRPr="00834513" w:rsidRDefault="00B67590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F23DAA" w:rsidRPr="00834513" w14:paraId="5CBB2425" w14:textId="77777777" w:rsidTr="00CC3A81">
        <w:tblPrEx>
          <w:shd w:val="clear" w:color="auto" w:fill="auto"/>
        </w:tblPrEx>
        <w:trPr>
          <w:trHeight w:val="631"/>
        </w:trPr>
        <w:tc>
          <w:tcPr>
            <w:tcW w:w="3547" w:type="dxa"/>
            <w:tcBorders>
              <w:bottom w:val="single" w:sz="2" w:space="0" w:color="BFBFBF"/>
            </w:tcBorders>
          </w:tcPr>
          <w:p w14:paraId="4A29F6E8" w14:textId="77777777" w:rsidR="00F23DAA" w:rsidRPr="00834513" w:rsidRDefault="00F23DAA" w:rsidP="00F23DAA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STANOWISKO</w:t>
            </w:r>
          </w:p>
          <w:p w14:paraId="46F210BA" w14:textId="77777777" w:rsidR="00F23DAA" w:rsidRDefault="00F23DAA" w:rsidP="00535E4F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6659" w:type="dxa"/>
            <w:gridSpan w:val="3"/>
            <w:tcBorders>
              <w:bottom w:val="single" w:sz="2" w:space="0" w:color="BFBFBF"/>
            </w:tcBorders>
          </w:tcPr>
          <w:p w14:paraId="4F787F5E" w14:textId="6E63D559" w:rsidR="00F23DAA" w:rsidRDefault="00B913A5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ADRES E-MAIL</w:t>
            </w:r>
          </w:p>
        </w:tc>
      </w:tr>
    </w:tbl>
    <w:p w14:paraId="1B936275" w14:textId="4DF374CE" w:rsidR="00210AD6" w:rsidRPr="00465568" w:rsidRDefault="00210AD6" w:rsidP="00D43ABC">
      <w:pPr>
        <w:spacing w:before="120" w:after="120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>Wyrażam</w:t>
      </w:r>
      <w:r w:rsidR="00C27185">
        <w:rPr>
          <w:rFonts w:ascii="Calibri" w:hAnsi="Calibri"/>
          <w:color w:val="262626"/>
          <w:sz w:val="21"/>
          <w:szCs w:val="21"/>
          <w:lang w:val="pl-PL"/>
        </w:rPr>
        <w:t>/ Nie wyrażam*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zgod</w:t>
      </w:r>
      <w:r w:rsidR="00A03750" w:rsidRPr="00465568">
        <w:rPr>
          <w:rFonts w:ascii="Calibri" w:hAnsi="Calibri"/>
          <w:color w:val="262626"/>
          <w:sz w:val="21"/>
          <w:szCs w:val="21"/>
          <w:lang w:val="pl-PL"/>
        </w:rPr>
        <w:t>y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na otrzymywanie informacji handlowej drogą elektroniczną od ZBP na wskazany powyżej numer telefonu i adres e-mail oraz na używanie przez ZBP telekomunikacyjnych urządzeń końcowych, których jestem użytkownikiem, dla celów marketingu bezpośredniego, zgodnie z art. 172 ustawy z dnia 16 lipca 2004 r. Prawo telekomunikacyjne (Dz. U. z 2017 r. poz. 1907 z późn. zm.). </w:t>
      </w:r>
    </w:p>
    <w:p w14:paraId="608FCE94" w14:textId="5EC66419" w:rsidR="00210AD6" w:rsidRDefault="00A03750" w:rsidP="00D43ABC">
      <w:pPr>
        <w:spacing w:after="120"/>
        <w:ind w:left="284"/>
        <w:jc w:val="both"/>
        <w:rPr>
          <w:rFonts w:ascii="Calibri" w:hAnsi="Calibri"/>
          <w:color w:val="262626"/>
          <w:sz w:val="18"/>
          <w:szCs w:val="18"/>
          <w:lang w:val="pl-PL"/>
        </w:rPr>
      </w:pPr>
      <w:r>
        <w:rPr>
          <w:rFonts w:ascii="Calibri" w:hAnsi="Calibri"/>
          <w:color w:val="262626"/>
          <w:sz w:val="18"/>
          <w:szCs w:val="18"/>
          <w:lang w:val="pl-PL"/>
        </w:rPr>
        <w:t>* niepotrzebne skreślić</w:t>
      </w:r>
    </w:p>
    <w:p w14:paraId="2F721875" w14:textId="77777777" w:rsidR="00097983" w:rsidRDefault="00097983" w:rsidP="00D43ABC">
      <w:pPr>
        <w:spacing w:after="120"/>
        <w:ind w:left="284"/>
        <w:jc w:val="both"/>
        <w:rPr>
          <w:rFonts w:ascii="Calibri" w:hAnsi="Calibri"/>
          <w:color w:val="262626"/>
          <w:sz w:val="18"/>
          <w:szCs w:val="18"/>
          <w:lang w:val="pl-PL"/>
        </w:rPr>
      </w:pPr>
    </w:p>
    <w:tbl>
      <w:tblPr>
        <w:tblStyle w:val="Tabela-Siatka"/>
        <w:tblW w:w="10206" w:type="dxa"/>
        <w:tblInd w:w="279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206"/>
      </w:tblGrid>
      <w:tr w:rsidR="00097983" w:rsidRPr="001D03BB" w14:paraId="3CF923B8" w14:textId="77777777" w:rsidTr="00097983">
        <w:trPr>
          <w:trHeight w:val="703"/>
        </w:trPr>
        <w:tc>
          <w:tcPr>
            <w:tcW w:w="10206" w:type="dxa"/>
            <w:shd w:val="clear" w:color="auto" w:fill="F2F2F2" w:themeFill="background1" w:themeFillShade="F2"/>
          </w:tcPr>
          <w:p w14:paraId="0FB20F14" w14:textId="512A82F9" w:rsidR="00097983" w:rsidRPr="00097983" w:rsidRDefault="00097983" w:rsidP="00097983">
            <w:pPr>
              <w:spacing w:before="60" w:after="60"/>
              <w:rPr>
                <w:rFonts w:ascii="Calibri" w:hAnsi="Calibri"/>
                <w:color w:val="262626"/>
                <w:sz w:val="21"/>
                <w:szCs w:val="21"/>
                <w:lang w:val="pl-PL"/>
              </w:rPr>
            </w:pPr>
            <w:r w:rsidRPr="00097983">
              <w:rPr>
                <w:rFonts w:ascii="Calibri" w:hAnsi="Calibri"/>
                <w:color w:val="262626"/>
                <w:sz w:val="21"/>
                <w:szCs w:val="21"/>
                <w:lang w:val="pl-PL"/>
              </w:rPr>
              <w:t xml:space="preserve">Wypełniony i podpisany formularz prosimy przesłać na adres: </w:t>
            </w:r>
            <w:r w:rsidRPr="00097983">
              <w:rPr>
                <w:rFonts w:ascii="Calibri" w:hAnsi="Calibri"/>
                <w:color w:val="C00000"/>
                <w:sz w:val="21"/>
                <w:szCs w:val="21"/>
                <w:lang w:val="pl-PL"/>
              </w:rPr>
              <w:t xml:space="preserve">raport@amron.pl </w:t>
            </w:r>
            <w:r w:rsidRPr="00097983">
              <w:rPr>
                <w:rFonts w:ascii="Calibri" w:hAnsi="Calibri"/>
                <w:color w:val="C00000"/>
                <w:sz w:val="21"/>
                <w:szCs w:val="21"/>
                <w:lang w:val="pl-PL"/>
              </w:rPr>
              <w:br/>
            </w:r>
            <w:r w:rsidRPr="00097983">
              <w:rPr>
                <w:rFonts w:ascii="Calibri" w:hAnsi="Calibri"/>
                <w:color w:val="262626"/>
                <w:sz w:val="21"/>
                <w:szCs w:val="21"/>
                <w:lang w:val="pl-PL"/>
              </w:rPr>
              <w:t>(</w:t>
            </w:r>
            <w:r w:rsidRPr="00097983">
              <w:rPr>
                <w:rFonts w:ascii="Calibri" w:hAnsi="Calibri"/>
                <w:b/>
                <w:color w:val="262626"/>
                <w:sz w:val="21"/>
                <w:szCs w:val="21"/>
                <w:lang w:val="pl-PL"/>
              </w:rPr>
              <w:t>WAŻNE:</w:t>
            </w:r>
            <w:r w:rsidRPr="00097983">
              <w:rPr>
                <w:rFonts w:ascii="Calibri" w:hAnsi="Calibri"/>
                <w:color w:val="262626"/>
                <w:sz w:val="21"/>
                <w:szCs w:val="21"/>
                <w:lang w:val="pl-PL"/>
              </w:rPr>
              <w:t xml:space="preserve"> </w:t>
            </w:r>
            <w:r w:rsidRPr="00097983">
              <w:rPr>
                <w:rFonts w:ascii="Calibri" w:hAnsi="Calibri"/>
                <w:b/>
                <w:color w:val="262626"/>
                <w:sz w:val="21"/>
                <w:szCs w:val="21"/>
                <w:lang w:val="pl-PL"/>
              </w:rPr>
              <w:t>z uwagi na dane osobowe, które podajesz w Formularzu, zaszyfruj plik przed wysłaniem go mailem</w:t>
            </w:r>
            <w:r w:rsidRPr="00097983">
              <w:rPr>
                <w:rFonts w:ascii="Calibri" w:hAnsi="Calibri"/>
                <w:color w:val="262626"/>
                <w:sz w:val="21"/>
                <w:szCs w:val="21"/>
                <w:lang w:val="pl-PL"/>
              </w:rPr>
              <w:t>).</w:t>
            </w:r>
          </w:p>
        </w:tc>
      </w:tr>
    </w:tbl>
    <w:p w14:paraId="7A845849" w14:textId="77777777" w:rsidR="00097983" w:rsidRDefault="00097983" w:rsidP="00C27185">
      <w:pPr>
        <w:spacing w:before="240" w:line="360" w:lineRule="auto"/>
        <w:ind w:left="335"/>
        <w:rPr>
          <w:rFonts w:ascii="Calibri" w:hAnsi="Calibri"/>
          <w:b/>
          <w:bCs/>
          <w:color w:val="262626"/>
          <w:sz w:val="21"/>
          <w:szCs w:val="21"/>
          <w:lang w:val="pl-PL"/>
        </w:rPr>
      </w:pPr>
    </w:p>
    <w:p w14:paraId="41E7CD8C" w14:textId="77777777" w:rsidR="00097983" w:rsidRDefault="00097983">
      <w:pPr>
        <w:widowControl/>
        <w:suppressAutoHyphens w:val="0"/>
        <w:rPr>
          <w:rFonts w:ascii="Calibri" w:hAnsi="Calibri"/>
          <w:b/>
          <w:bCs/>
          <w:color w:val="262626"/>
          <w:sz w:val="21"/>
          <w:szCs w:val="21"/>
          <w:lang w:val="pl-PL"/>
        </w:rPr>
      </w:pPr>
      <w:r>
        <w:rPr>
          <w:rFonts w:ascii="Calibri" w:hAnsi="Calibri"/>
          <w:b/>
          <w:bCs/>
          <w:color w:val="262626"/>
          <w:sz w:val="21"/>
          <w:szCs w:val="21"/>
          <w:lang w:val="pl-PL"/>
        </w:rPr>
        <w:br w:type="page"/>
      </w:r>
    </w:p>
    <w:p w14:paraId="750BCEA5" w14:textId="77777777" w:rsidR="0088664B" w:rsidRDefault="0088664B" w:rsidP="00C27185">
      <w:pPr>
        <w:spacing w:before="240" w:line="360" w:lineRule="auto"/>
        <w:ind w:left="335"/>
        <w:rPr>
          <w:rFonts w:ascii="Calibri" w:hAnsi="Calibri"/>
          <w:b/>
          <w:bCs/>
          <w:color w:val="262626"/>
          <w:sz w:val="21"/>
          <w:szCs w:val="21"/>
          <w:lang w:val="pl-PL"/>
        </w:rPr>
      </w:pPr>
    </w:p>
    <w:p w14:paraId="675A9090" w14:textId="10F27E66" w:rsidR="00D43ABC" w:rsidRPr="00D77387" w:rsidRDefault="00D43ABC" w:rsidP="00C27185">
      <w:pPr>
        <w:spacing w:before="240" w:line="360" w:lineRule="auto"/>
        <w:ind w:left="335"/>
        <w:rPr>
          <w:rFonts w:ascii="Calibri" w:hAnsi="Calibri"/>
          <w:b/>
          <w:bCs/>
          <w:color w:val="262626"/>
          <w:sz w:val="21"/>
          <w:szCs w:val="21"/>
          <w:lang w:val="pl-PL"/>
        </w:rPr>
      </w:pPr>
      <w:r w:rsidRPr="00D77387">
        <w:rPr>
          <w:rFonts w:ascii="Calibri" w:hAnsi="Calibri"/>
          <w:b/>
          <w:bCs/>
          <w:color w:val="262626"/>
          <w:sz w:val="21"/>
          <w:szCs w:val="21"/>
          <w:lang w:val="pl-PL"/>
        </w:rPr>
        <w:t>INFORMACJE DOTYCZĄCE PRZETWARZANIA DANYCH OSOBOWYCH:</w:t>
      </w:r>
    </w:p>
    <w:p w14:paraId="74C53A10" w14:textId="5D56B44C" w:rsidR="00097983" w:rsidRDefault="00B378F2" w:rsidP="00465568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>A</w:t>
      </w:r>
      <w:r w:rsidR="00DF782F" w:rsidRPr="00A03750">
        <w:rPr>
          <w:color w:val="262626"/>
          <w:sz w:val="21"/>
          <w:szCs w:val="21"/>
        </w:rPr>
        <w:t xml:space="preserve">dministratorem </w:t>
      </w:r>
      <w:r w:rsidRPr="00A03750">
        <w:rPr>
          <w:color w:val="262626"/>
          <w:sz w:val="21"/>
          <w:szCs w:val="21"/>
        </w:rPr>
        <w:t xml:space="preserve">danych osobowych podanych w </w:t>
      </w:r>
      <w:r w:rsidR="000A2556" w:rsidRPr="00A03750">
        <w:rPr>
          <w:color w:val="262626"/>
          <w:sz w:val="21"/>
          <w:szCs w:val="21"/>
        </w:rPr>
        <w:t xml:space="preserve">tym </w:t>
      </w:r>
      <w:r w:rsidRPr="00A03750">
        <w:rPr>
          <w:color w:val="262626"/>
          <w:sz w:val="21"/>
          <w:szCs w:val="21"/>
        </w:rPr>
        <w:t xml:space="preserve">formularzu jest Związek Banków Polskich </w:t>
      </w:r>
      <w:r w:rsidR="000D4E24" w:rsidRPr="00A03750">
        <w:rPr>
          <w:color w:val="262626"/>
          <w:sz w:val="21"/>
          <w:szCs w:val="21"/>
        </w:rPr>
        <w:t xml:space="preserve">(dalej </w:t>
      </w:r>
      <w:r w:rsidR="00C3391D" w:rsidRPr="00A03750">
        <w:rPr>
          <w:color w:val="262626"/>
          <w:sz w:val="21"/>
          <w:szCs w:val="21"/>
        </w:rPr>
        <w:t>jako:</w:t>
      </w:r>
      <w:r w:rsidR="000D4E24" w:rsidRPr="00A03750">
        <w:rPr>
          <w:color w:val="262626"/>
          <w:sz w:val="21"/>
          <w:szCs w:val="21"/>
        </w:rPr>
        <w:t xml:space="preserve"> „ZBP”) </w:t>
      </w:r>
      <w:r w:rsidRPr="00A03750">
        <w:rPr>
          <w:color w:val="262626"/>
          <w:sz w:val="21"/>
          <w:szCs w:val="21"/>
        </w:rPr>
        <w:t>z</w:t>
      </w:r>
      <w:r w:rsidR="00A03750" w:rsidRPr="00A03750">
        <w:rPr>
          <w:color w:val="262626"/>
          <w:sz w:val="21"/>
          <w:szCs w:val="21"/>
        </w:rPr>
        <w:t> </w:t>
      </w:r>
      <w:r w:rsidRPr="00A03750">
        <w:rPr>
          <w:color w:val="262626"/>
          <w:sz w:val="21"/>
          <w:szCs w:val="21"/>
        </w:rPr>
        <w:t xml:space="preserve">siedzibą w Warszawie, </w:t>
      </w:r>
      <w:r w:rsidR="005D7EE3" w:rsidRPr="00A03750">
        <w:rPr>
          <w:color w:val="262626"/>
          <w:sz w:val="21"/>
          <w:szCs w:val="21"/>
        </w:rPr>
        <w:t xml:space="preserve">ul. </w:t>
      </w:r>
      <w:r w:rsidR="0088664B">
        <w:rPr>
          <w:color w:val="262626"/>
          <w:sz w:val="21"/>
          <w:szCs w:val="21"/>
        </w:rPr>
        <w:t>Leona Kruczkowskiego</w:t>
      </w:r>
      <w:r w:rsidR="005D7EE3" w:rsidRPr="00A03750">
        <w:rPr>
          <w:color w:val="262626"/>
          <w:sz w:val="21"/>
          <w:szCs w:val="21"/>
        </w:rPr>
        <w:t xml:space="preserve"> 8, 00-380 </w:t>
      </w:r>
      <w:r w:rsidR="00BF5FFE" w:rsidRPr="00A03750">
        <w:rPr>
          <w:color w:val="262626"/>
          <w:sz w:val="21"/>
          <w:szCs w:val="21"/>
        </w:rPr>
        <w:t>W</w:t>
      </w:r>
      <w:r w:rsidR="005D7EE3" w:rsidRPr="00A03750">
        <w:rPr>
          <w:color w:val="262626"/>
          <w:sz w:val="21"/>
          <w:szCs w:val="21"/>
        </w:rPr>
        <w:t xml:space="preserve">arszawa, wpisany do rejestru </w:t>
      </w:r>
      <w:r w:rsidR="00465568" w:rsidRPr="00465568">
        <w:rPr>
          <w:color w:val="262626"/>
          <w:sz w:val="21"/>
          <w:szCs w:val="21"/>
        </w:rPr>
        <w:t>stowarzyszeń, innych organizacji społecznych i zawodowych, fundacji oraz publicznych zakładów opieki zdrowotnej prowadzonego przez Sąd Rejonowy dla m.st. Warszawy</w:t>
      </w:r>
      <w:r w:rsidR="00030265">
        <w:rPr>
          <w:color w:val="262626"/>
          <w:sz w:val="21"/>
          <w:szCs w:val="21"/>
        </w:rPr>
        <w:t xml:space="preserve"> w Warszawie</w:t>
      </w:r>
      <w:r w:rsidR="00465568" w:rsidRPr="00465568">
        <w:rPr>
          <w:color w:val="262626"/>
          <w:sz w:val="21"/>
          <w:szCs w:val="21"/>
        </w:rPr>
        <w:t xml:space="preserve">, XII Wydział Gospodarczy </w:t>
      </w:r>
      <w:r w:rsidR="00030265">
        <w:rPr>
          <w:color w:val="262626"/>
          <w:sz w:val="21"/>
          <w:szCs w:val="21"/>
        </w:rPr>
        <w:t xml:space="preserve">Krajowego Rejestru Sadowego </w:t>
      </w:r>
      <w:r w:rsidR="00465568" w:rsidRPr="00465568">
        <w:rPr>
          <w:color w:val="262626"/>
          <w:sz w:val="21"/>
          <w:szCs w:val="21"/>
        </w:rPr>
        <w:t>pod numerem KRS 0000104695, o numerze identyfikacji podatkowej (NIP) 526-000-09-91</w:t>
      </w:r>
      <w:r w:rsidR="00465568">
        <w:rPr>
          <w:color w:val="262626"/>
          <w:sz w:val="21"/>
          <w:szCs w:val="21"/>
        </w:rPr>
        <w:t xml:space="preserve">. </w:t>
      </w:r>
    </w:p>
    <w:p w14:paraId="36CA80FD" w14:textId="63F54F1F" w:rsidR="00DF782F" w:rsidRDefault="00DF782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DF782F">
        <w:rPr>
          <w:color w:val="262626"/>
          <w:sz w:val="21"/>
          <w:szCs w:val="21"/>
        </w:rPr>
        <w:t xml:space="preserve">Twoje dane osobowe przetwarzane </w:t>
      </w:r>
      <w:r w:rsidR="004D07A8">
        <w:rPr>
          <w:color w:val="262626"/>
          <w:sz w:val="21"/>
          <w:szCs w:val="21"/>
        </w:rPr>
        <w:t>będą</w:t>
      </w:r>
      <w:r w:rsidR="00694EA9">
        <w:rPr>
          <w:color w:val="262626"/>
          <w:sz w:val="21"/>
          <w:szCs w:val="21"/>
        </w:rPr>
        <w:t xml:space="preserve"> </w:t>
      </w:r>
      <w:r w:rsidRPr="00DF782F">
        <w:rPr>
          <w:color w:val="262626"/>
          <w:sz w:val="21"/>
          <w:szCs w:val="21"/>
        </w:rPr>
        <w:t xml:space="preserve">w celach niezbędnych do wykonania umowy </w:t>
      </w:r>
      <w:r w:rsidR="00694EA9">
        <w:rPr>
          <w:color w:val="262626"/>
          <w:sz w:val="21"/>
          <w:szCs w:val="21"/>
        </w:rPr>
        <w:t xml:space="preserve">oraz </w:t>
      </w:r>
      <w:r w:rsidR="00694EA9" w:rsidRPr="00DF782F">
        <w:rPr>
          <w:color w:val="262626"/>
          <w:sz w:val="21"/>
          <w:szCs w:val="21"/>
        </w:rPr>
        <w:t xml:space="preserve">wynikających z prawnie uzasadnionych interesów realizowanych przez administratora danych, tj. </w:t>
      </w:r>
      <w:r w:rsidR="00694EA9">
        <w:rPr>
          <w:color w:val="262626"/>
          <w:sz w:val="21"/>
          <w:szCs w:val="21"/>
        </w:rPr>
        <w:t>marketingu</w:t>
      </w:r>
      <w:r w:rsidR="008E643B">
        <w:rPr>
          <w:color w:val="262626"/>
          <w:sz w:val="21"/>
          <w:szCs w:val="21"/>
        </w:rPr>
        <w:t xml:space="preserve"> bezpośredniego </w:t>
      </w:r>
      <w:r w:rsidR="00694EA9" w:rsidRPr="00DF782F">
        <w:rPr>
          <w:color w:val="262626"/>
          <w:sz w:val="21"/>
          <w:szCs w:val="21"/>
        </w:rPr>
        <w:t xml:space="preserve">własnych produktów lub usług </w:t>
      </w:r>
      <w:r w:rsidR="00694EA9">
        <w:rPr>
          <w:color w:val="262626"/>
          <w:sz w:val="21"/>
          <w:szCs w:val="21"/>
        </w:rPr>
        <w:t>administratora danych</w:t>
      </w:r>
      <w:r w:rsidR="00465568">
        <w:rPr>
          <w:color w:val="262626"/>
          <w:sz w:val="21"/>
          <w:szCs w:val="21"/>
        </w:rPr>
        <w:t xml:space="preserve"> </w:t>
      </w:r>
      <w:r w:rsidRPr="00DF782F">
        <w:rPr>
          <w:color w:val="262626"/>
          <w:sz w:val="21"/>
          <w:szCs w:val="21"/>
        </w:rPr>
        <w:t>– na podstawie art.</w:t>
      </w:r>
      <w:r>
        <w:rPr>
          <w:color w:val="262626"/>
          <w:sz w:val="21"/>
          <w:szCs w:val="21"/>
        </w:rPr>
        <w:t> </w:t>
      </w:r>
      <w:r w:rsidRPr="00DF782F">
        <w:rPr>
          <w:color w:val="262626"/>
          <w:sz w:val="21"/>
          <w:szCs w:val="21"/>
        </w:rPr>
        <w:t xml:space="preserve">6 ust. 1 lit. b) </w:t>
      </w:r>
      <w:r w:rsidR="00C3391D">
        <w:rPr>
          <w:color w:val="262626"/>
          <w:sz w:val="21"/>
          <w:szCs w:val="21"/>
        </w:rPr>
        <w:t>i lit. f) rozporządzenia Parlamentu Europejskiego i Rady (UE) 2016/679 z dnia 27 kwietnia 2016 r. w sprawie ochrony osób fizycznych w</w:t>
      </w:r>
      <w:r w:rsidR="00465568">
        <w:rPr>
          <w:color w:val="262626"/>
          <w:sz w:val="21"/>
          <w:szCs w:val="21"/>
        </w:rPr>
        <w:t> </w:t>
      </w:r>
      <w:r w:rsidR="00C3391D">
        <w:rPr>
          <w:color w:val="262626"/>
          <w:sz w:val="21"/>
          <w:szCs w:val="21"/>
        </w:rPr>
        <w:t>związku z przetwarzaniem danych osobowych i w sprawie swobodnego przepływu takich danych oraz uchylenia dyrektywy 95/46/WE (ogólne rozporządzenie o ochronie danych; dalej jako: „</w:t>
      </w:r>
      <w:r w:rsidRPr="00DF782F">
        <w:rPr>
          <w:color w:val="262626"/>
          <w:sz w:val="21"/>
          <w:szCs w:val="21"/>
        </w:rPr>
        <w:t>RODO</w:t>
      </w:r>
      <w:r w:rsidR="00C3391D">
        <w:rPr>
          <w:color w:val="262626"/>
          <w:sz w:val="21"/>
          <w:szCs w:val="21"/>
        </w:rPr>
        <w:t xml:space="preserve">”). </w:t>
      </w:r>
    </w:p>
    <w:p w14:paraId="7A097C8A" w14:textId="610E639D" w:rsidR="00DF782F" w:rsidRPr="00A03750" w:rsidRDefault="00DF782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 xml:space="preserve">Twoje dane osobowe będą przetwarzane przez okres potrzebny do realizacji umowy (wykonania zamówionego przez Ciebie raportu/ analizy rynku nieruchomości), a po tym okresie </w:t>
      </w:r>
      <w:r w:rsidR="00C3391D" w:rsidRPr="00A03750">
        <w:rPr>
          <w:color w:val="262626"/>
          <w:sz w:val="21"/>
          <w:szCs w:val="21"/>
        </w:rPr>
        <w:t xml:space="preserve">dla celów i przez okres i w zakresie wymaganym przez przepisy prawa lub dla zabezpieczenia ewentualnych roszczeń. </w:t>
      </w:r>
    </w:p>
    <w:p w14:paraId="5400235B" w14:textId="10EC4DBE" w:rsidR="00A03750" w:rsidRPr="00A03750" w:rsidRDefault="00A03750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bookmarkStart w:id="0" w:name="mip35354854"/>
      <w:bookmarkEnd w:id="0"/>
      <w:r w:rsidRPr="00A03750">
        <w:rPr>
          <w:rFonts w:asciiTheme="minorHAnsi" w:hAnsiTheme="minorHAnsi"/>
          <w:sz w:val="21"/>
          <w:szCs w:val="21"/>
        </w:rPr>
        <w:t>W celu wykonania Umowy, ZBP korzysta z usług innego podmiotu przetwarzającego - Centrum AMRON działającego w ramach struktury organizacyjnej Centrum Prawa Bankowego i Informacji Sp. z o.o. (zwanej dalej „CPBiI”), które przetwarza podane w niniejszym formularzu dane osobowe wyłącznie zgodnie z poleceniami administrator</w:t>
      </w:r>
      <w:r w:rsidR="005B19FD">
        <w:rPr>
          <w:rFonts w:asciiTheme="minorHAnsi" w:hAnsiTheme="minorHAnsi"/>
          <w:sz w:val="21"/>
          <w:szCs w:val="21"/>
        </w:rPr>
        <w:t>a</w:t>
      </w:r>
      <w:r w:rsidRPr="00A03750">
        <w:rPr>
          <w:rFonts w:asciiTheme="minorHAnsi" w:hAnsiTheme="minorHAnsi"/>
          <w:sz w:val="21"/>
          <w:szCs w:val="21"/>
        </w:rPr>
        <w:t>. Przetwarzanie danych osobowych podanych w niniejszym formularzu przez CPBiI odbywa się na podstawie umowy z ZBP, która nakłada na CPBiI te same obowiązki ochrony danych, jakie obowiązują ZBP, w</w:t>
      </w:r>
      <w:r w:rsidR="00465568">
        <w:rPr>
          <w:rFonts w:asciiTheme="minorHAnsi" w:hAnsiTheme="minorHAnsi"/>
          <w:sz w:val="21"/>
          <w:szCs w:val="21"/>
        </w:rPr>
        <w:t> </w:t>
      </w:r>
      <w:r w:rsidRPr="00A03750">
        <w:rPr>
          <w:rFonts w:asciiTheme="minorHAnsi" w:hAnsiTheme="minorHAnsi"/>
          <w:sz w:val="21"/>
          <w:szCs w:val="21"/>
        </w:rPr>
        <w:t>szczególności obowiązek zapewnienia wystarczających gwarancji wdrożenia odpowiednich środków technicznych i organizacyjnych, by przetwarzanie odpowiadało wymogom RODO.</w:t>
      </w:r>
    </w:p>
    <w:p w14:paraId="696010AD" w14:textId="1FE31D72" w:rsidR="00DF782F" w:rsidRPr="00A03750" w:rsidRDefault="001368B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4363DE">
        <w:rPr>
          <w:color w:val="262626"/>
          <w:sz w:val="21"/>
          <w:szCs w:val="21"/>
        </w:rPr>
        <w:t xml:space="preserve">Jeśli zgodziłeś się na otrzymywanie informacji handlowej drogą elektroniczną, </w:t>
      </w:r>
      <w:r w:rsidRPr="00A03750">
        <w:rPr>
          <w:color w:val="262626"/>
          <w:sz w:val="21"/>
          <w:szCs w:val="21"/>
        </w:rPr>
        <w:t xml:space="preserve">Twoje </w:t>
      </w:r>
      <w:r w:rsidR="00DF782F" w:rsidRPr="00A03750">
        <w:rPr>
          <w:color w:val="262626"/>
          <w:sz w:val="21"/>
          <w:szCs w:val="21"/>
        </w:rPr>
        <w:t xml:space="preserve">dane w zakresie obejmującym adres e-mail zostaną </w:t>
      </w:r>
      <w:r w:rsidR="00A03750" w:rsidRPr="00A03750">
        <w:rPr>
          <w:color w:val="262626"/>
          <w:sz w:val="21"/>
          <w:szCs w:val="21"/>
        </w:rPr>
        <w:t xml:space="preserve">również </w:t>
      </w:r>
      <w:r w:rsidR="00DF782F" w:rsidRPr="00A03750">
        <w:rPr>
          <w:color w:val="262626"/>
          <w:sz w:val="21"/>
          <w:szCs w:val="21"/>
        </w:rPr>
        <w:t xml:space="preserve">udostępnione agencji marketingowej, z którą CPBiI współpracuje w obszarze automatyzacji wysyłki mailingów, przy czym podmiot ten przetwarza dane osobowe jako podwykonawca na podstawie umowy z CPBiI i wyłącznie zgodnie z poleceniami CPBiI. Dane nie zostaną przekazane poza teren Polski. </w:t>
      </w:r>
    </w:p>
    <w:p w14:paraId="256CAEAA" w14:textId="460CC396" w:rsidR="007E19DA" w:rsidRPr="00A03750" w:rsidRDefault="007E19DA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 xml:space="preserve">Przysługuje Ci prawo dostępu do treści swoich danych oraz ich poprawiania i sprostowania oraz – w zakresie wynikającym z przepisów – do usunięcia, ograniczenia przetwarzania, a w zakresie, w jakim podstawą przetwarzania Twoich danych osobowych jest przesłanka prawnie uzasadnionego interesu administratora, przysługuje Ci </w:t>
      </w:r>
      <w:r w:rsidR="00A72BBE" w:rsidRPr="00A03750">
        <w:rPr>
          <w:color w:val="262626"/>
          <w:sz w:val="21"/>
          <w:szCs w:val="21"/>
        </w:rPr>
        <w:t xml:space="preserve">również </w:t>
      </w:r>
      <w:r w:rsidRPr="00A03750">
        <w:rPr>
          <w:color w:val="262626"/>
          <w:sz w:val="21"/>
          <w:szCs w:val="21"/>
        </w:rPr>
        <w:t>prawo wniesienia sprzeciwu wobec ich przetwarzania</w:t>
      </w:r>
      <w:r w:rsidR="00A72BBE" w:rsidRPr="00A03750">
        <w:rPr>
          <w:color w:val="262626"/>
          <w:sz w:val="21"/>
          <w:szCs w:val="21"/>
        </w:rPr>
        <w:t xml:space="preserve"> na adres </w:t>
      </w:r>
      <w:hyperlink r:id="rId9" w:history="1">
        <w:r w:rsidR="00A72BBE" w:rsidRPr="00A03750">
          <w:rPr>
            <w:rStyle w:val="Hipercze"/>
            <w:sz w:val="21"/>
            <w:szCs w:val="21"/>
          </w:rPr>
          <w:t>newsletter@amron.pl</w:t>
        </w:r>
      </w:hyperlink>
      <w:r w:rsidRPr="00A03750">
        <w:rPr>
          <w:color w:val="262626"/>
          <w:sz w:val="21"/>
          <w:szCs w:val="21"/>
        </w:rPr>
        <w:t xml:space="preserve">. </w:t>
      </w:r>
    </w:p>
    <w:p w14:paraId="55758639" w14:textId="79FCF719" w:rsidR="00DF782F" w:rsidRPr="00A03750" w:rsidRDefault="00DF782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 xml:space="preserve">W </w:t>
      </w:r>
      <w:r w:rsidR="00AA5414" w:rsidRPr="00A03750">
        <w:rPr>
          <w:color w:val="262626"/>
          <w:sz w:val="21"/>
          <w:szCs w:val="21"/>
        </w:rPr>
        <w:t xml:space="preserve">ZBP </w:t>
      </w:r>
      <w:r w:rsidRPr="00A03750">
        <w:rPr>
          <w:color w:val="262626"/>
          <w:sz w:val="21"/>
          <w:szCs w:val="21"/>
        </w:rPr>
        <w:t xml:space="preserve">wyznaczony jest inspektor ochrony danych. We wszystkich sprawach dotyczących przetwarzania danych osobowych oraz korzystania z praw związanych z przetwarzaniem danych, można skontaktować się poprzez </w:t>
      </w:r>
      <w:r w:rsidR="007B60F6">
        <w:rPr>
          <w:color w:val="262626"/>
          <w:sz w:val="21"/>
          <w:szCs w:val="21"/>
        </w:rPr>
        <w:t xml:space="preserve">             </w:t>
      </w:r>
      <w:r w:rsidRPr="00A03750">
        <w:rPr>
          <w:color w:val="262626"/>
          <w:sz w:val="21"/>
          <w:szCs w:val="21"/>
        </w:rPr>
        <w:t xml:space="preserve">e-mail: </w:t>
      </w:r>
      <w:hyperlink r:id="rId10" w:history="1">
        <w:r w:rsidR="007B60F6" w:rsidRPr="00666938">
          <w:rPr>
            <w:rStyle w:val="Hipercze"/>
            <w:sz w:val="21"/>
            <w:szCs w:val="21"/>
          </w:rPr>
          <w:t>iod@zbp.pl</w:t>
        </w:r>
      </w:hyperlink>
      <w:r w:rsidRPr="00A03750">
        <w:rPr>
          <w:color w:val="262626"/>
          <w:sz w:val="21"/>
          <w:szCs w:val="21"/>
        </w:rPr>
        <w:t xml:space="preserve"> lub pocztą tradycyjną wysyłaną na adres: ul. </w:t>
      </w:r>
      <w:r w:rsidR="0088664B">
        <w:rPr>
          <w:color w:val="262626"/>
          <w:sz w:val="21"/>
          <w:szCs w:val="21"/>
        </w:rPr>
        <w:t>Leona Kruczkowskiego</w:t>
      </w:r>
      <w:r w:rsidRPr="00A03750">
        <w:rPr>
          <w:color w:val="262626"/>
          <w:sz w:val="21"/>
          <w:szCs w:val="21"/>
        </w:rPr>
        <w:t xml:space="preserve"> 8, 00-380 Warszawa. </w:t>
      </w:r>
    </w:p>
    <w:p w14:paraId="18AB2A14" w14:textId="7598872E" w:rsidR="00F23DAA" w:rsidRPr="00A03750" w:rsidRDefault="00DF782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>Przysługuje Ci prawo wniesienia skargi do organu nadzorczego zajmującego się ochroną danych osobowych, gdy uznasz, że przetwarzanie danych osobowych narusza obowiązujące przepisy RODO (</w:t>
      </w:r>
      <w:r w:rsidR="00465568">
        <w:rPr>
          <w:color w:val="262626"/>
          <w:sz w:val="21"/>
          <w:szCs w:val="21"/>
        </w:rPr>
        <w:t xml:space="preserve">tj. </w:t>
      </w:r>
      <w:r w:rsidRPr="00A03750">
        <w:rPr>
          <w:color w:val="262626"/>
          <w:sz w:val="21"/>
          <w:szCs w:val="21"/>
        </w:rPr>
        <w:t>Prezes</w:t>
      </w:r>
      <w:r w:rsidR="00465568">
        <w:rPr>
          <w:color w:val="262626"/>
          <w:sz w:val="21"/>
          <w:szCs w:val="21"/>
        </w:rPr>
        <w:t>a</w:t>
      </w:r>
      <w:r w:rsidRPr="00A03750">
        <w:rPr>
          <w:color w:val="262626"/>
          <w:sz w:val="21"/>
          <w:szCs w:val="21"/>
        </w:rPr>
        <w:t xml:space="preserve"> Urzędu Ochrony Danych Osobowych).</w:t>
      </w:r>
    </w:p>
    <w:p w14:paraId="1E96F0E9" w14:textId="77777777" w:rsidR="00210AD6" w:rsidRDefault="00210AD6" w:rsidP="00DF782F">
      <w:pPr>
        <w:spacing w:after="120"/>
        <w:ind w:left="142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p w14:paraId="2D6DE333" w14:textId="77777777" w:rsidR="008E643B" w:rsidRDefault="008E643B" w:rsidP="00DF782F">
      <w:pPr>
        <w:spacing w:after="120"/>
        <w:ind w:left="142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p w14:paraId="1BE8B302" w14:textId="77777777" w:rsidR="00D43ABC" w:rsidRPr="00F70161" w:rsidRDefault="00D43ABC" w:rsidP="00D43ABC">
      <w:pPr>
        <w:spacing w:after="120"/>
        <w:ind w:left="142"/>
        <w:jc w:val="both"/>
        <w:rPr>
          <w:rFonts w:ascii="Calibri" w:hAnsi="Calibri"/>
          <w:color w:val="262626"/>
          <w:sz w:val="18"/>
          <w:szCs w:val="18"/>
          <w:lang w:val="pl-PL"/>
        </w:rPr>
      </w:pPr>
    </w:p>
    <w:p w14:paraId="49281C55" w14:textId="77777777" w:rsidR="00D43ABC" w:rsidRDefault="00D43ABC" w:rsidP="00D43ABC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22D3C318" w14:textId="77777777" w:rsidR="00D43ABC" w:rsidRDefault="00D43ABC" w:rsidP="00D43ABC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30F03DDF" w14:textId="77777777" w:rsidR="00D43ABC" w:rsidRDefault="00D43ABC" w:rsidP="00D43ABC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0B8258CD" w14:textId="77777777" w:rsidR="00D43ABC" w:rsidRDefault="00D43ABC" w:rsidP="00465568">
      <w:pPr>
        <w:ind w:left="294"/>
        <w:rPr>
          <w:rFonts w:ascii="Calibri" w:hAnsi="Calibri"/>
          <w:color w:val="262626"/>
          <w:sz w:val="14"/>
          <w:szCs w:val="14"/>
          <w:lang w:val="pl-PL"/>
        </w:rPr>
      </w:pPr>
      <w:r>
        <w:rPr>
          <w:rFonts w:ascii="Calibri" w:hAnsi="Calibri"/>
          <w:color w:val="262626"/>
          <w:sz w:val="14"/>
          <w:szCs w:val="14"/>
          <w:lang w:val="pl-PL"/>
        </w:rPr>
        <w:t>………………………….</w:t>
      </w:r>
      <w:r w:rsidRPr="002E5678">
        <w:rPr>
          <w:rFonts w:ascii="Calibri" w:hAnsi="Calibri"/>
          <w:color w:val="262626"/>
          <w:sz w:val="14"/>
          <w:szCs w:val="14"/>
          <w:lang w:val="pl-PL"/>
        </w:rPr>
        <w:t>……………………………………………………………………</w:t>
      </w:r>
      <w:r>
        <w:rPr>
          <w:rFonts w:ascii="Calibri" w:hAnsi="Calibri"/>
          <w:color w:val="262626"/>
          <w:sz w:val="14"/>
          <w:szCs w:val="14"/>
          <w:lang w:val="pl-PL"/>
        </w:rPr>
        <w:t>…………….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                                                 </w:t>
      </w:r>
      <w:r>
        <w:rPr>
          <w:rFonts w:ascii="Calibri" w:hAnsi="Calibri"/>
          <w:color w:val="262626"/>
          <w:sz w:val="16"/>
          <w:szCs w:val="16"/>
          <w:lang w:val="pl-PL"/>
        </w:rPr>
        <w:t xml:space="preserve">        …………………………….…………….</w:t>
      </w:r>
      <w:r w:rsidRPr="002E5678">
        <w:rPr>
          <w:rFonts w:ascii="Calibri" w:hAnsi="Calibri"/>
          <w:color w:val="262626"/>
          <w:sz w:val="14"/>
          <w:szCs w:val="14"/>
          <w:lang w:val="pl-PL"/>
        </w:rPr>
        <w:t>……</w:t>
      </w:r>
      <w:r>
        <w:rPr>
          <w:rFonts w:ascii="Calibri" w:hAnsi="Calibri"/>
          <w:color w:val="262626"/>
          <w:sz w:val="14"/>
          <w:szCs w:val="14"/>
          <w:lang w:val="pl-PL"/>
        </w:rPr>
        <w:t>………………………………………………</w:t>
      </w:r>
    </w:p>
    <w:p w14:paraId="22955A36" w14:textId="77777777" w:rsidR="00D43ABC" w:rsidRDefault="00D43ABC" w:rsidP="00465568">
      <w:pPr>
        <w:ind w:left="294" w:firstLine="840"/>
        <w:rPr>
          <w:rFonts w:ascii="Calibri" w:hAnsi="Calibri"/>
          <w:color w:val="262626"/>
          <w:sz w:val="16"/>
          <w:szCs w:val="16"/>
          <w:lang w:val="pl-PL"/>
        </w:rPr>
      </w:pPr>
      <w:r>
        <w:rPr>
          <w:rFonts w:ascii="Calibri" w:hAnsi="Calibri"/>
          <w:color w:val="262626"/>
          <w:sz w:val="16"/>
          <w:szCs w:val="16"/>
          <w:lang w:val="pl-PL"/>
        </w:rPr>
        <w:t>m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>iejsce</w:t>
      </w:r>
      <w:r>
        <w:rPr>
          <w:rFonts w:ascii="Calibri" w:hAnsi="Calibri"/>
          <w:color w:val="262626"/>
          <w:sz w:val="16"/>
          <w:szCs w:val="16"/>
          <w:lang w:val="pl-PL"/>
        </w:rPr>
        <w:t xml:space="preserve"> i data złożenia zamówienia 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                                                                                                          </w:t>
      </w:r>
      <w:r>
        <w:rPr>
          <w:rFonts w:ascii="Calibri" w:hAnsi="Calibri"/>
          <w:color w:val="262626"/>
          <w:sz w:val="16"/>
          <w:szCs w:val="16"/>
          <w:lang w:val="pl-PL"/>
        </w:rPr>
        <w:t>p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ieczęć firmy i podpis osoby </w:t>
      </w:r>
      <w:r>
        <w:rPr>
          <w:rFonts w:ascii="Calibri" w:hAnsi="Calibri"/>
          <w:color w:val="262626"/>
          <w:sz w:val="16"/>
          <w:szCs w:val="16"/>
          <w:lang w:val="pl-PL"/>
        </w:rPr>
        <w:t>zamawiającej</w:t>
      </w:r>
    </w:p>
    <w:p w14:paraId="56B283C3" w14:textId="77777777" w:rsidR="00D43ABC" w:rsidRPr="00DF782F" w:rsidRDefault="00D43ABC" w:rsidP="00465568">
      <w:pPr>
        <w:spacing w:after="120"/>
        <w:ind w:left="294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p w14:paraId="38376B21" w14:textId="77777777" w:rsidR="00202699" w:rsidRDefault="00202699" w:rsidP="00DF782F">
      <w:pPr>
        <w:spacing w:after="120"/>
        <w:ind w:left="142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p w14:paraId="27A760BF" w14:textId="77777777" w:rsidR="00202699" w:rsidRPr="00DF782F" w:rsidRDefault="00202699" w:rsidP="00DF782F">
      <w:pPr>
        <w:spacing w:after="120"/>
        <w:ind w:left="142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sectPr w:rsidR="00202699" w:rsidRPr="00DF782F" w:rsidSect="002026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-567" w:right="990" w:bottom="426" w:left="555" w:header="582" w:footer="4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5DC551" w16cid:durableId="1F27E4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E077E" w14:textId="77777777" w:rsidR="00F9272F" w:rsidRDefault="00F9272F">
      <w:r>
        <w:separator/>
      </w:r>
    </w:p>
  </w:endnote>
  <w:endnote w:type="continuationSeparator" w:id="0">
    <w:p w14:paraId="3A5701A0" w14:textId="77777777" w:rsidR="00F9272F" w:rsidRDefault="00F9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3D5F4" w14:textId="77777777" w:rsidR="0088664B" w:rsidRDefault="008866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3645F" w14:textId="5352EB27" w:rsidR="00403AB5" w:rsidRDefault="00403AB5" w:rsidP="00403A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bookmarkStart w:id="1" w:name="_GoBack"/>
    <w:r>
      <w:rPr>
        <w:rFonts w:ascii="Calibri" w:hAnsi="Calibri"/>
        <w:color w:val="666666"/>
        <w:sz w:val="14"/>
        <w:szCs w:val="16"/>
        <w:lang w:val="pl-PL"/>
      </w:rPr>
      <w:t>Centrum AMRON [Centrum Prawa Bankowego i Informacji Sp. z o.o.)</w:t>
    </w:r>
  </w:p>
  <w:p w14:paraId="4FCE5046" w14:textId="179DDCCC" w:rsidR="00403AB5" w:rsidRDefault="00403AB5" w:rsidP="00403A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85EC41" wp14:editId="589CEF86">
              <wp:simplePos x="0" y="0"/>
              <wp:positionH relativeFrom="column">
                <wp:posOffset>2566035</wp:posOffset>
              </wp:positionH>
              <wp:positionV relativeFrom="paragraph">
                <wp:posOffset>15240</wp:posOffset>
              </wp:positionV>
              <wp:extent cx="3665220" cy="176530"/>
              <wp:effectExtent l="3810" t="0" r="0" b="0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5220" cy="1765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6D560" id="Prostokąt 14" o:spid="_x0000_s1026" style="position:absolute;margin-left:202.05pt;margin-top:1.2pt;width:288.6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" fillcolor="#7f7f7f" stroked="f"/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C548E3" wp14:editId="1C77C1F2">
              <wp:simplePos x="0" y="0"/>
              <wp:positionH relativeFrom="column">
                <wp:posOffset>6282055</wp:posOffset>
              </wp:positionH>
              <wp:positionV relativeFrom="paragraph">
                <wp:posOffset>20955</wp:posOffset>
              </wp:positionV>
              <wp:extent cx="641985" cy="176530"/>
              <wp:effectExtent l="0" t="1905" r="635" b="2540"/>
              <wp:wrapNone/>
              <wp:docPr id="13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653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E59D6F" id="Prostokąt 13" o:spid="_x0000_s1026" style="position:absolute;margin-left:494.65pt;margin-top:1.65pt;width:50.5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" fillcolor="#c00000" stroked="f" strokecolor="#f2f2f2" strokeweight="3pt">
              <v:shadow color="#622423" opacity=".5" offset="1pt"/>
            </v:rect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8A0D0C" wp14:editId="38E3599D">
              <wp:simplePos x="0" y="0"/>
              <wp:positionH relativeFrom="column">
                <wp:posOffset>-93345</wp:posOffset>
              </wp:positionH>
              <wp:positionV relativeFrom="paragraph">
                <wp:posOffset>20955</wp:posOffset>
              </wp:positionV>
              <wp:extent cx="641985" cy="173990"/>
              <wp:effectExtent l="1905" t="1905" r="3810" b="0"/>
              <wp:wrapNone/>
              <wp:docPr id="12" name="Prostoką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39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8CB49B" id="Prostokąt 12" o:spid="_x0000_s1026" style="position:absolute;margin-left:-7.35pt;margin-top:1.65pt;width:50.5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" fillcolor="#c00000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Calibri" w:hAnsi="Calibri"/>
        <w:color w:val="666666"/>
        <w:sz w:val="14"/>
        <w:szCs w:val="16"/>
        <w:lang w:val="pl-PL"/>
      </w:rPr>
      <w:t>ul. Leona Kruczkowskiego 8, 00-380 Warszawa</w:t>
    </w:r>
  </w:p>
  <w:p w14:paraId="38EA7D60" w14:textId="1E2C2DEB" w:rsidR="00403AB5" w:rsidRDefault="00403AB5" w:rsidP="00403A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Calibri" w:hAnsi="Calibri"/>
        <w:color w:val="666666"/>
        <w:sz w:val="14"/>
        <w:szCs w:val="16"/>
        <w:lang w:val="pl-PL"/>
      </w:rPr>
      <w:t>tel.: +48 22 463 47 50</w:t>
    </w:r>
  </w:p>
  <w:p w14:paraId="16D88D97" w14:textId="7892F500" w:rsidR="00403AB5" w:rsidRDefault="00403AB5" w:rsidP="00403A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Calibri" w:hAnsi="Calibri"/>
        <w:color w:val="666666"/>
        <w:sz w:val="14"/>
        <w:szCs w:val="16"/>
        <w:lang w:val="pl-PL"/>
      </w:rPr>
      <w:t xml:space="preserve">raport@amron.pl, </w:t>
    </w:r>
    <w:hyperlink r:id="rId1" w:history="1">
      <w:r>
        <w:rPr>
          <w:rStyle w:val="Hipercze"/>
          <w:rFonts w:ascii="Calibri" w:hAnsi="Calibri"/>
          <w:sz w:val="14"/>
          <w:szCs w:val="16"/>
          <w:lang w:val="pl-PL"/>
        </w:rPr>
        <w:t>www.amron.pl</w:t>
      </w:r>
    </w:hyperlink>
  </w:p>
  <w:bookmarkEnd w:id="1"/>
  <w:p w14:paraId="563C8300" w14:textId="77777777" w:rsidR="00202699" w:rsidRPr="00202699" w:rsidRDefault="00202699" w:rsidP="00202699">
    <w:pPr>
      <w:pStyle w:val="Stopka"/>
      <w:jc w:val="right"/>
      <w:rPr>
        <w:rFonts w:ascii="Calibri" w:hAnsi="Calibri"/>
        <w:sz w:val="18"/>
        <w:szCs w:val="18"/>
      </w:rPr>
    </w:pPr>
    <w:r w:rsidRPr="00CC3A81">
      <w:rPr>
        <w:rFonts w:ascii="Calibri" w:hAnsi="Calibri"/>
        <w:sz w:val="18"/>
        <w:szCs w:val="18"/>
        <w:lang w:val="pl-PL"/>
      </w:rPr>
      <w:t xml:space="preserve">STRONA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PAGE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88664B">
      <w:rPr>
        <w:rFonts w:ascii="Calibri" w:hAnsi="Calibri"/>
        <w:bCs/>
        <w:noProof/>
        <w:sz w:val="18"/>
        <w:szCs w:val="18"/>
      </w:rPr>
      <w:t>2</w:t>
    </w:r>
    <w:r w:rsidRPr="00CC3A81">
      <w:rPr>
        <w:rFonts w:ascii="Calibri" w:hAnsi="Calibri"/>
        <w:bCs/>
        <w:sz w:val="18"/>
        <w:szCs w:val="18"/>
      </w:rPr>
      <w:fldChar w:fldCharType="end"/>
    </w:r>
    <w:r w:rsidRPr="00CC3A81">
      <w:rPr>
        <w:rFonts w:ascii="Calibri" w:hAnsi="Calibri"/>
        <w:sz w:val="18"/>
        <w:szCs w:val="18"/>
        <w:lang w:val="pl-PL"/>
      </w:rPr>
      <w:t xml:space="preserve"> z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NUMPAGES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88664B">
      <w:rPr>
        <w:rFonts w:ascii="Calibri" w:hAnsi="Calibri"/>
        <w:bCs/>
        <w:noProof/>
        <w:sz w:val="18"/>
        <w:szCs w:val="18"/>
      </w:rPr>
      <w:t>2</w:t>
    </w:r>
    <w:r w:rsidRPr="00CC3A81">
      <w:rPr>
        <w:rFonts w:ascii="Calibri" w:hAnsi="Calibri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2AC53" w14:textId="77777777" w:rsidR="00CC3A81" w:rsidRPr="00202699" w:rsidRDefault="00CC3A81" w:rsidP="00202699">
    <w:pPr>
      <w:pStyle w:val="Stopka"/>
      <w:jc w:val="right"/>
      <w:rPr>
        <w:rFonts w:ascii="Calibri" w:hAnsi="Calibri"/>
        <w:sz w:val="18"/>
        <w:szCs w:val="18"/>
      </w:rPr>
    </w:pPr>
    <w:r w:rsidRPr="00CC3A81">
      <w:rPr>
        <w:rFonts w:ascii="Calibri" w:hAnsi="Calibri"/>
        <w:sz w:val="18"/>
        <w:szCs w:val="18"/>
        <w:lang w:val="pl-PL"/>
      </w:rPr>
      <w:t xml:space="preserve">STRONA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PAGE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88664B">
      <w:rPr>
        <w:rFonts w:ascii="Calibri" w:hAnsi="Calibri"/>
        <w:bCs/>
        <w:noProof/>
        <w:sz w:val="18"/>
        <w:szCs w:val="18"/>
      </w:rPr>
      <w:t>1</w:t>
    </w:r>
    <w:r w:rsidRPr="00CC3A81">
      <w:rPr>
        <w:rFonts w:ascii="Calibri" w:hAnsi="Calibri"/>
        <w:bCs/>
        <w:sz w:val="18"/>
        <w:szCs w:val="18"/>
      </w:rPr>
      <w:fldChar w:fldCharType="end"/>
    </w:r>
    <w:r w:rsidRPr="00CC3A81">
      <w:rPr>
        <w:rFonts w:ascii="Calibri" w:hAnsi="Calibri"/>
        <w:sz w:val="18"/>
        <w:szCs w:val="18"/>
        <w:lang w:val="pl-PL"/>
      </w:rPr>
      <w:t xml:space="preserve"> z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NUMPAGES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88664B">
      <w:rPr>
        <w:rFonts w:ascii="Calibri" w:hAnsi="Calibri"/>
        <w:bCs/>
        <w:noProof/>
        <w:sz w:val="18"/>
        <w:szCs w:val="18"/>
      </w:rPr>
      <w:t>2</w:t>
    </w:r>
    <w:r w:rsidRPr="00CC3A81">
      <w:rPr>
        <w:rFonts w:ascii="Calibri" w:hAnsi="Calibr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0554F" w14:textId="77777777" w:rsidR="00F9272F" w:rsidRDefault="00F9272F">
      <w:r>
        <w:separator/>
      </w:r>
    </w:p>
  </w:footnote>
  <w:footnote w:type="continuationSeparator" w:id="0">
    <w:p w14:paraId="08C5CB95" w14:textId="77777777" w:rsidR="00F9272F" w:rsidRDefault="00F92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0AC09" w14:textId="77777777" w:rsidR="0088664B" w:rsidRDefault="008866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512D1" w14:textId="77777777" w:rsidR="00535E4F" w:rsidRPr="00671ABD" w:rsidRDefault="00535E4F" w:rsidP="004D07A8">
    <w:pPr>
      <w:pStyle w:val="Stopka"/>
      <w:tabs>
        <w:tab w:val="left" w:pos="4395"/>
      </w:tabs>
      <w:ind w:right="721"/>
      <w:rPr>
        <w:rFonts w:ascii="Tahoma" w:hAnsi="Tahoma"/>
        <w:color w:val="666666"/>
        <w:sz w:val="16"/>
        <w:szCs w:val="16"/>
        <w:lang w:val="pl-PL"/>
      </w:rPr>
    </w:pPr>
    <w:r w:rsidRPr="00622123">
      <w:rPr>
        <w:rFonts w:ascii="Arial" w:hAnsi="Arial" w:cs="Arial"/>
        <w:color w:val="666666"/>
        <w:sz w:val="16"/>
        <w:szCs w:val="16"/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DA445" w14:textId="77777777" w:rsidR="0088664B" w:rsidRDefault="008866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92C"/>
    <w:multiLevelType w:val="singleLevel"/>
    <w:tmpl w:val="D4DEF0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" w15:restartNumberingAfterBreak="0">
    <w:nsid w:val="22303636"/>
    <w:multiLevelType w:val="hybridMultilevel"/>
    <w:tmpl w:val="16CA9B4A"/>
    <w:lvl w:ilvl="0" w:tplc="C4604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A16FD"/>
    <w:multiLevelType w:val="hybridMultilevel"/>
    <w:tmpl w:val="2C82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5C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A244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9868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A82731"/>
    <w:multiLevelType w:val="hybridMultilevel"/>
    <w:tmpl w:val="914E0AB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360D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EAA480B"/>
    <w:multiLevelType w:val="hybridMultilevel"/>
    <w:tmpl w:val="CC86BCAC"/>
    <w:lvl w:ilvl="0" w:tplc="999695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F756B2"/>
    <w:multiLevelType w:val="hybridMultilevel"/>
    <w:tmpl w:val="FF620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44D7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3D62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8452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541629"/>
    <w:multiLevelType w:val="hybridMultilevel"/>
    <w:tmpl w:val="96363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E47A21"/>
    <w:multiLevelType w:val="hybridMultilevel"/>
    <w:tmpl w:val="7B6A132A"/>
    <w:lvl w:ilvl="0" w:tplc="60EA5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631918"/>
    <w:multiLevelType w:val="hybridMultilevel"/>
    <w:tmpl w:val="B5180924"/>
    <w:lvl w:ilvl="0" w:tplc="8680743A">
      <w:start w:val="1"/>
      <w:numFmt w:val="bullet"/>
      <w:lvlText w:val=""/>
      <w:lvlJc w:val="left"/>
      <w:pPr>
        <w:tabs>
          <w:tab w:val="num" w:pos="708"/>
        </w:tabs>
        <w:ind w:left="991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3076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10"/>
    <w:lvlOverride w:ilvl="0">
      <w:startOverride w:val="2"/>
    </w:lvlOverride>
  </w:num>
  <w:num w:numId="6">
    <w:abstractNumId w:val="5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5"/>
  </w:num>
  <w:num w:numId="13">
    <w:abstractNumId w:val="14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F3"/>
    <w:rsid w:val="00022FD6"/>
    <w:rsid w:val="00027A6B"/>
    <w:rsid w:val="00030265"/>
    <w:rsid w:val="0005446A"/>
    <w:rsid w:val="000604A6"/>
    <w:rsid w:val="00067564"/>
    <w:rsid w:val="000757FC"/>
    <w:rsid w:val="00086806"/>
    <w:rsid w:val="00097983"/>
    <w:rsid w:val="000A2556"/>
    <w:rsid w:val="000A3848"/>
    <w:rsid w:val="000B5FF7"/>
    <w:rsid w:val="000D32F9"/>
    <w:rsid w:val="000D4E24"/>
    <w:rsid w:val="001058EC"/>
    <w:rsid w:val="00110C2E"/>
    <w:rsid w:val="00133D8B"/>
    <w:rsid w:val="001368BF"/>
    <w:rsid w:val="00140C5F"/>
    <w:rsid w:val="00142767"/>
    <w:rsid w:val="00153C4B"/>
    <w:rsid w:val="00174934"/>
    <w:rsid w:val="001951B8"/>
    <w:rsid w:val="001D0FB3"/>
    <w:rsid w:val="001E7E19"/>
    <w:rsid w:val="00202699"/>
    <w:rsid w:val="00205B08"/>
    <w:rsid w:val="00210AD6"/>
    <w:rsid w:val="002201E8"/>
    <w:rsid w:val="002424B4"/>
    <w:rsid w:val="002453F5"/>
    <w:rsid w:val="00254FD6"/>
    <w:rsid w:val="00270FBE"/>
    <w:rsid w:val="00272F53"/>
    <w:rsid w:val="002749DC"/>
    <w:rsid w:val="00284765"/>
    <w:rsid w:val="00284D4F"/>
    <w:rsid w:val="00287913"/>
    <w:rsid w:val="002927FD"/>
    <w:rsid w:val="00296AB0"/>
    <w:rsid w:val="002E5678"/>
    <w:rsid w:val="002F1F43"/>
    <w:rsid w:val="002F5489"/>
    <w:rsid w:val="0030080C"/>
    <w:rsid w:val="00301B5E"/>
    <w:rsid w:val="0030757F"/>
    <w:rsid w:val="00307EA6"/>
    <w:rsid w:val="00310A98"/>
    <w:rsid w:val="00345BEA"/>
    <w:rsid w:val="003568BB"/>
    <w:rsid w:val="003711BD"/>
    <w:rsid w:val="003722B8"/>
    <w:rsid w:val="003B36BB"/>
    <w:rsid w:val="003B3D4E"/>
    <w:rsid w:val="003B7C31"/>
    <w:rsid w:val="003D0C08"/>
    <w:rsid w:val="003D4B41"/>
    <w:rsid w:val="003D674D"/>
    <w:rsid w:val="003E3248"/>
    <w:rsid w:val="003E6DD3"/>
    <w:rsid w:val="003F182D"/>
    <w:rsid w:val="0040027D"/>
    <w:rsid w:val="00401B9E"/>
    <w:rsid w:val="00403AB5"/>
    <w:rsid w:val="00422757"/>
    <w:rsid w:val="00426F6E"/>
    <w:rsid w:val="00433F8F"/>
    <w:rsid w:val="00435DEF"/>
    <w:rsid w:val="00451DB1"/>
    <w:rsid w:val="00452A1B"/>
    <w:rsid w:val="004614AD"/>
    <w:rsid w:val="00461DD0"/>
    <w:rsid w:val="004622A4"/>
    <w:rsid w:val="00465568"/>
    <w:rsid w:val="004710B0"/>
    <w:rsid w:val="00471CFD"/>
    <w:rsid w:val="004728C3"/>
    <w:rsid w:val="004A3A06"/>
    <w:rsid w:val="004C31E9"/>
    <w:rsid w:val="004C67B1"/>
    <w:rsid w:val="004C7609"/>
    <w:rsid w:val="004D07A8"/>
    <w:rsid w:val="004E7727"/>
    <w:rsid w:val="00520EF2"/>
    <w:rsid w:val="005229EB"/>
    <w:rsid w:val="00526A2F"/>
    <w:rsid w:val="00535A76"/>
    <w:rsid w:val="00535E4F"/>
    <w:rsid w:val="00590CB1"/>
    <w:rsid w:val="005B19FD"/>
    <w:rsid w:val="005B4628"/>
    <w:rsid w:val="005C630F"/>
    <w:rsid w:val="005D2446"/>
    <w:rsid w:val="005D44D4"/>
    <w:rsid w:val="005D7EE3"/>
    <w:rsid w:val="005F2586"/>
    <w:rsid w:val="00612936"/>
    <w:rsid w:val="00622123"/>
    <w:rsid w:val="006234E1"/>
    <w:rsid w:val="006312E2"/>
    <w:rsid w:val="00635A72"/>
    <w:rsid w:val="0065623B"/>
    <w:rsid w:val="00671ABD"/>
    <w:rsid w:val="00674C27"/>
    <w:rsid w:val="0067758D"/>
    <w:rsid w:val="00694EA9"/>
    <w:rsid w:val="006A6BD6"/>
    <w:rsid w:val="006C0147"/>
    <w:rsid w:val="006E3C5B"/>
    <w:rsid w:val="006E5121"/>
    <w:rsid w:val="006E7403"/>
    <w:rsid w:val="006E763B"/>
    <w:rsid w:val="006F4211"/>
    <w:rsid w:val="006F7799"/>
    <w:rsid w:val="00704830"/>
    <w:rsid w:val="00717B2D"/>
    <w:rsid w:val="0073510D"/>
    <w:rsid w:val="0074461E"/>
    <w:rsid w:val="007569C1"/>
    <w:rsid w:val="007600FB"/>
    <w:rsid w:val="007647DB"/>
    <w:rsid w:val="00775A9E"/>
    <w:rsid w:val="00787406"/>
    <w:rsid w:val="007B1AD3"/>
    <w:rsid w:val="007B43C8"/>
    <w:rsid w:val="007B60F6"/>
    <w:rsid w:val="007B64C8"/>
    <w:rsid w:val="007E19DA"/>
    <w:rsid w:val="007F0EC2"/>
    <w:rsid w:val="007F62F3"/>
    <w:rsid w:val="007F7DF8"/>
    <w:rsid w:val="00801AC4"/>
    <w:rsid w:val="0082012E"/>
    <w:rsid w:val="00824E67"/>
    <w:rsid w:val="00834513"/>
    <w:rsid w:val="0083748C"/>
    <w:rsid w:val="008819D3"/>
    <w:rsid w:val="0088664B"/>
    <w:rsid w:val="008924D5"/>
    <w:rsid w:val="008935C8"/>
    <w:rsid w:val="008A4F99"/>
    <w:rsid w:val="008E2D62"/>
    <w:rsid w:val="008E643B"/>
    <w:rsid w:val="008F2F58"/>
    <w:rsid w:val="00910131"/>
    <w:rsid w:val="00925AB7"/>
    <w:rsid w:val="00940B0C"/>
    <w:rsid w:val="009567D4"/>
    <w:rsid w:val="00981301"/>
    <w:rsid w:val="00994BFA"/>
    <w:rsid w:val="00995BBF"/>
    <w:rsid w:val="009B08B5"/>
    <w:rsid w:val="009B0AAD"/>
    <w:rsid w:val="009B586C"/>
    <w:rsid w:val="009C6249"/>
    <w:rsid w:val="009E2126"/>
    <w:rsid w:val="00A03750"/>
    <w:rsid w:val="00A528CB"/>
    <w:rsid w:val="00A52FA2"/>
    <w:rsid w:val="00A706DF"/>
    <w:rsid w:val="00A72BBE"/>
    <w:rsid w:val="00A81B0B"/>
    <w:rsid w:val="00A87F6A"/>
    <w:rsid w:val="00A942C1"/>
    <w:rsid w:val="00AA5414"/>
    <w:rsid w:val="00AA587B"/>
    <w:rsid w:val="00AB2231"/>
    <w:rsid w:val="00AC1B75"/>
    <w:rsid w:val="00AC37A1"/>
    <w:rsid w:val="00AC63DE"/>
    <w:rsid w:val="00AC7122"/>
    <w:rsid w:val="00AF6168"/>
    <w:rsid w:val="00B01D25"/>
    <w:rsid w:val="00B10E93"/>
    <w:rsid w:val="00B24BEF"/>
    <w:rsid w:val="00B31DB0"/>
    <w:rsid w:val="00B378F2"/>
    <w:rsid w:val="00B41557"/>
    <w:rsid w:val="00B523EE"/>
    <w:rsid w:val="00B537FB"/>
    <w:rsid w:val="00B66DB7"/>
    <w:rsid w:val="00B67590"/>
    <w:rsid w:val="00B9105E"/>
    <w:rsid w:val="00B913A5"/>
    <w:rsid w:val="00BA6943"/>
    <w:rsid w:val="00BB7D06"/>
    <w:rsid w:val="00BC6364"/>
    <w:rsid w:val="00BD593E"/>
    <w:rsid w:val="00BF2102"/>
    <w:rsid w:val="00BF2120"/>
    <w:rsid w:val="00BF442C"/>
    <w:rsid w:val="00BF5FFE"/>
    <w:rsid w:val="00BF6BDC"/>
    <w:rsid w:val="00C20187"/>
    <w:rsid w:val="00C27185"/>
    <w:rsid w:val="00C3391D"/>
    <w:rsid w:val="00C43840"/>
    <w:rsid w:val="00C43B58"/>
    <w:rsid w:val="00C4567E"/>
    <w:rsid w:val="00C679A3"/>
    <w:rsid w:val="00C70DCD"/>
    <w:rsid w:val="00C91E2D"/>
    <w:rsid w:val="00C95C64"/>
    <w:rsid w:val="00CA0AC1"/>
    <w:rsid w:val="00CB0E5F"/>
    <w:rsid w:val="00CB17E6"/>
    <w:rsid w:val="00CB4ED8"/>
    <w:rsid w:val="00CC3A81"/>
    <w:rsid w:val="00CD68FA"/>
    <w:rsid w:val="00CE36BB"/>
    <w:rsid w:val="00CF65DF"/>
    <w:rsid w:val="00D056C6"/>
    <w:rsid w:val="00D173D6"/>
    <w:rsid w:val="00D27032"/>
    <w:rsid w:val="00D35168"/>
    <w:rsid w:val="00D36C88"/>
    <w:rsid w:val="00D43ABC"/>
    <w:rsid w:val="00D550C4"/>
    <w:rsid w:val="00D6561A"/>
    <w:rsid w:val="00D676EA"/>
    <w:rsid w:val="00D77387"/>
    <w:rsid w:val="00D77D2A"/>
    <w:rsid w:val="00DD668C"/>
    <w:rsid w:val="00DF6EA6"/>
    <w:rsid w:val="00DF782F"/>
    <w:rsid w:val="00DF7859"/>
    <w:rsid w:val="00E05F37"/>
    <w:rsid w:val="00E16EF0"/>
    <w:rsid w:val="00E22459"/>
    <w:rsid w:val="00E224BB"/>
    <w:rsid w:val="00E22C62"/>
    <w:rsid w:val="00E25438"/>
    <w:rsid w:val="00E52610"/>
    <w:rsid w:val="00E60990"/>
    <w:rsid w:val="00E77B7D"/>
    <w:rsid w:val="00E9172E"/>
    <w:rsid w:val="00E96749"/>
    <w:rsid w:val="00EA45A2"/>
    <w:rsid w:val="00EB0E9B"/>
    <w:rsid w:val="00EC7218"/>
    <w:rsid w:val="00ED6A81"/>
    <w:rsid w:val="00EE2734"/>
    <w:rsid w:val="00EF1348"/>
    <w:rsid w:val="00F00FC8"/>
    <w:rsid w:val="00F12EC7"/>
    <w:rsid w:val="00F16A20"/>
    <w:rsid w:val="00F2121D"/>
    <w:rsid w:val="00F23DAA"/>
    <w:rsid w:val="00F32E73"/>
    <w:rsid w:val="00F337DF"/>
    <w:rsid w:val="00F53DA5"/>
    <w:rsid w:val="00F70161"/>
    <w:rsid w:val="00F824AA"/>
    <w:rsid w:val="00F9272F"/>
    <w:rsid w:val="00F9645F"/>
    <w:rsid w:val="00FC3C70"/>
    <w:rsid w:val="00FD40B9"/>
    <w:rsid w:val="00FE60EC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CEF143"/>
  <w15:chartTrackingRefBased/>
  <w15:docId w15:val="{D9FB9A23-40B3-410B-8657-7597E4E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D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3F8F"/>
    <w:pPr>
      <w:keepNext/>
      <w:widowControl/>
      <w:suppressAutoHyphens w:val="0"/>
      <w:jc w:val="both"/>
      <w:outlineLvl w:val="0"/>
    </w:pPr>
    <w:rPr>
      <w:rFonts w:eastAsia="Times New Roman" w:cs="Times New Roman"/>
      <w:color w:val="auto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33F8F"/>
    <w:rPr>
      <w:sz w:val="24"/>
    </w:rPr>
  </w:style>
  <w:style w:type="character" w:customStyle="1" w:styleId="Absatz-Standardschriftart">
    <w:name w:val="Absatz-Standardschriftart"/>
    <w:rsid w:val="00F337DF"/>
  </w:style>
  <w:style w:type="character" w:customStyle="1" w:styleId="WW-Absatz-Standardschriftart">
    <w:name w:val="WW-Absatz-Standardschriftart"/>
    <w:rsid w:val="00F337DF"/>
  </w:style>
  <w:style w:type="character" w:customStyle="1" w:styleId="WW-Absatz-Standardschriftart1">
    <w:name w:val="WW-Absatz-Standardschriftart1"/>
    <w:rsid w:val="00F337DF"/>
  </w:style>
  <w:style w:type="character" w:customStyle="1" w:styleId="WW-Absatz-Standardschriftart11">
    <w:name w:val="WW-Absatz-Standardschriftart11"/>
    <w:rsid w:val="00F337DF"/>
  </w:style>
  <w:style w:type="paragraph" w:customStyle="1" w:styleId="Nagwek10">
    <w:name w:val="Nagłówek1"/>
    <w:basedOn w:val="Normalny"/>
    <w:next w:val="Tekstpodstawowy"/>
    <w:rsid w:val="00F337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F337DF"/>
    <w:pPr>
      <w:spacing w:after="120"/>
    </w:pPr>
  </w:style>
  <w:style w:type="paragraph" w:styleId="Lista">
    <w:name w:val="List"/>
    <w:basedOn w:val="Tekstpodstawowy"/>
    <w:semiHidden/>
    <w:rsid w:val="00F337DF"/>
  </w:style>
  <w:style w:type="paragraph" w:customStyle="1" w:styleId="Podpis1">
    <w:name w:val="Podpis1"/>
    <w:basedOn w:val="Normalny"/>
    <w:rsid w:val="00F337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337DF"/>
    <w:pPr>
      <w:suppressLineNumbers/>
    </w:pPr>
  </w:style>
  <w:style w:type="paragraph" w:styleId="Nagwek">
    <w:name w:val="header"/>
    <w:basedOn w:val="Normalny"/>
    <w:semiHidden/>
    <w:rsid w:val="00F337DF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rsid w:val="00F337DF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F337DF"/>
    <w:pPr>
      <w:suppressLineNumbers/>
    </w:pPr>
  </w:style>
  <w:style w:type="paragraph" w:styleId="Tytu">
    <w:name w:val="Title"/>
    <w:basedOn w:val="Normalny"/>
    <w:link w:val="TytuZnak"/>
    <w:qFormat/>
    <w:rsid w:val="00433F8F"/>
    <w:pPr>
      <w:widowControl/>
      <w:suppressAutoHyphens w:val="0"/>
      <w:jc w:val="center"/>
    </w:pPr>
    <w:rPr>
      <w:rFonts w:eastAsia="Times New Roman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link w:val="Tytu"/>
    <w:rsid w:val="00433F8F"/>
    <w:rPr>
      <w:b/>
      <w:sz w:val="24"/>
    </w:rPr>
  </w:style>
  <w:style w:type="character" w:styleId="Hipercze">
    <w:name w:val="Hyperlink"/>
    <w:unhideWhenUsed/>
    <w:rsid w:val="002F1F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1F43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val="pl-PL" w:eastAsia="pl-PL" w:bidi="ar-SA"/>
    </w:rPr>
  </w:style>
  <w:style w:type="table" w:styleId="Tabela-Siatka">
    <w:name w:val="Table Grid"/>
    <w:basedOn w:val="Standardowy"/>
    <w:uiPriority w:val="39"/>
    <w:rsid w:val="0061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6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5678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styleId="Pogrubienie">
    <w:name w:val="Strong"/>
    <w:uiPriority w:val="22"/>
    <w:qFormat/>
    <w:rsid w:val="000757F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F782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  <w:style w:type="character" w:customStyle="1" w:styleId="AkapitzlistZnak">
    <w:name w:val="Akapit z listą Znak"/>
    <w:link w:val="Akapitzlist"/>
    <w:uiPriority w:val="34"/>
    <w:rsid w:val="00DF782F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CC3A81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1B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51B8"/>
    <w:rPr>
      <w:rFonts w:eastAsia="Lucida Sans Unicode" w:cs="Tahoma"/>
      <w:color w:val="000000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1951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95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1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1B8"/>
    <w:rPr>
      <w:rFonts w:eastAsia="Lucida Sans Unicode" w:cs="Tahoma"/>
      <w:color w:val="000000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1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1B8"/>
    <w:rPr>
      <w:rFonts w:eastAsia="Lucida Sans Unicode" w:cs="Tahoma"/>
      <w:b/>
      <w:bCs/>
      <w:color w:val="000000"/>
      <w:lang w:val="en-US" w:eastAsia="en-US" w:bidi="en-US"/>
    </w:rPr>
  </w:style>
  <w:style w:type="paragraph" w:styleId="Poprawka">
    <w:name w:val="Revision"/>
    <w:hidden/>
    <w:uiPriority w:val="99"/>
    <w:semiHidden/>
    <w:rsid w:val="00D77387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zbp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newsletter@amron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E09C-978D-4F23-81EA-DF495572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</dc:creator>
  <cp:keywords/>
  <cp:lastModifiedBy>Agnieszka Gołębiowska</cp:lastModifiedBy>
  <cp:revision>4</cp:revision>
  <cp:lastPrinted>2018-08-22T11:02:00Z</cp:lastPrinted>
  <dcterms:created xsi:type="dcterms:W3CDTF">2019-02-20T16:06:00Z</dcterms:created>
  <dcterms:modified xsi:type="dcterms:W3CDTF">2019-02-21T15:46:00Z</dcterms:modified>
</cp:coreProperties>
</file>